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AA031" w14:textId="77777777" w:rsidR="00482AAC" w:rsidRDefault="00482AA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0"/>
        <w:tblW w:w="9175" w:type="dxa"/>
        <w:tblInd w:w="-108" w:type="dxa"/>
        <w:tblLayout w:type="fixed"/>
        <w:tblLook w:val="0400" w:firstRow="0" w:lastRow="0" w:firstColumn="0" w:lastColumn="0" w:noHBand="0" w:noVBand="1"/>
      </w:tblPr>
      <w:tblGrid>
        <w:gridCol w:w="3058"/>
        <w:gridCol w:w="3058"/>
        <w:gridCol w:w="3059"/>
      </w:tblGrid>
      <w:tr w:rsidR="00F045B6" w14:paraId="3333DD9A" w14:textId="1B800B44" w:rsidTr="00F045B6">
        <w:tc>
          <w:tcPr>
            <w:tcW w:w="3058" w:type="dxa"/>
          </w:tcPr>
          <w:p w14:paraId="4F4041E7" w14:textId="77777777" w:rsidR="00F045B6" w:rsidRDefault="00F045B6">
            <w:pPr>
              <w:tabs>
                <w:tab w:val="left" w:pos="1260"/>
              </w:tabs>
              <w:spacing w:line="276" w:lineRule="auto"/>
              <w:jc w:val="center"/>
              <w:rPr>
                <w:rFonts w:ascii="Arial Narrow" w:eastAsia="Arial Narrow" w:hAnsi="Arial Narrow" w:cs="Arial Narrow"/>
                <w:b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32DE544A" wp14:editId="63517240">
                  <wp:extent cx="1219200" cy="1219200"/>
                  <wp:effectExtent l="0" t="0" r="0" b="0"/>
                  <wp:docPr id="6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393" cy="121939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58" w:type="dxa"/>
          </w:tcPr>
          <w:p w14:paraId="6F2D2D68" w14:textId="77777777" w:rsidR="00F045B6" w:rsidRDefault="00F045B6">
            <w:pPr>
              <w:tabs>
                <w:tab w:val="left" w:pos="1260"/>
              </w:tabs>
              <w:spacing w:line="276" w:lineRule="auto"/>
              <w:jc w:val="center"/>
              <w:rPr>
                <w:rFonts w:ascii="Arial Narrow" w:eastAsia="Arial Narrow" w:hAnsi="Arial Narrow" w:cs="Arial Narrow"/>
                <w:b/>
                <w:sz w:val="28"/>
                <w:szCs w:val="28"/>
              </w:rPr>
            </w:pPr>
            <w:r>
              <w:rPr>
                <w:rFonts w:ascii="Arial Narrow" w:eastAsia="Arial Narrow" w:hAnsi="Arial Narrow" w:cs="Arial Narrow"/>
                <w:b/>
                <w:noProof/>
              </w:rPr>
              <w:drawing>
                <wp:inline distT="0" distB="0" distL="0" distR="0" wp14:anchorId="3CE43EDC" wp14:editId="6F79679B">
                  <wp:extent cx="1152525" cy="1179894"/>
                  <wp:effectExtent l="0" t="0" r="0" b="1270"/>
                  <wp:docPr id="7" name="image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6350" cy="11838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59" w:type="dxa"/>
            <w:vAlign w:val="center"/>
          </w:tcPr>
          <w:p w14:paraId="1A3CF3AA" w14:textId="700DF8BE" w:rsidR="00F045B6" w:rsidRDefault="00F045B6" w:rsidP="00F045B6">
            <w:pPr>
              <w:tabs>
                <w:tab w:val="left" w:pos="1260"/>
              </w:tabs>
              <w:spacing w:line="276" w:lineRule="auto"/>
              <w:jc w:val="center"/>
              <w:rPr>
                <w:rFonts w:ascii="Arial Narrow" w:eastAsia="Arial Narrow" w:hAnsi="Arial Narrow" w:cs="Arial Narrow"/>
                <w:b/>
                <w:noProof/>
              </w:rPr>
            </w:pPr>
            <w:r w:rsidRPr="00F045B6">
              <w:rPr>
                <w:rFonts w:ascii="Arial Narrow" w:eastAsia="Arial Narrow" w:hAnsi="Arial Narrow" w:cs="Arial Narrow"/>
                <w:b/>
                <w:noProof/>
              </w:rPr>
              <w:drawing>
                <wp:inline distT="0" distB="0" distL="0" distR="0" wp14:anchorId="630C853C" wp14:editId="63527B37">
                  <wp:extent cx="1807200" cy="1036800"/>
                  <wp:effectExtent l="0" t="0" r="3175" b="0"/>
                  <wp:docPr id="2111301059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1301059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7200" cy="1036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B4225F9" w14:textId="77777777" w:rsidR="00482AAC" w:rsidRDefault="003A456E">
      <w:pPr>
        <w:tabs>
          <w:tab w:val="left" w:pos="1260"/>
        </w:tabs>
        <w:spacing w:line="276" w:lineRule="auto"/>
        <w:jc w:val="center"/>
        <w:rPr>
          <w:rFonts w:ascii="Arial Narrow" w:eastAsia="Arial Narrow" w:hAnsi="Arial Narrow" w:cs="Arial Narrow"/>
          <w:b/>
          <w:sz w:val="28"/>
          <w:szCs w:val="28"/>
        </w:rPr>
      </w:pPr>
      <w:r>
        <w:rPr>
          <w:rFonts w:ascii="Arial Narrow" w:eastAsia="Arial Narrow" w:hAnsi="Arial Narrow" w:cs="Arial Narrow"/>
          <w:b/>
          <w:sz w:val="28"/>
          <w:szCs w:val="28"/>
        </w:rPr>
        <w:tab/>
      </w:r>
      <w:r>
        <w:rPr>
          <w:rFonts w:ascii="Arial Narrow" w:eastAsia="Arial Narrow" w:hAnsi="Arial Narrow" w:cs="Arial Narrow"/>
          <w:b/>
          <w:sz w:val="28"/>
          <w:szCs w:val="28"/>
        </w:rPr>
        <w:tab/>
      </w:r>
    </w:p>
    <w:p w14:paraId="23B7815F" w14:textId="543A8080" w:rsidR="00482AAC" w:rsidRPr="006365D6" w:rsidRDefault="003A456E">
      <w:pPr>
        <w:tabs>
          <w:tab w:val="left" w:pos="1260"/>
        </w:tabs>
        <w:spacing w:line="276" w:lineRule="auto"/>
        <w:jc w:val="center"/>
        <w:rPr>
          <w:rFonts w:ascii="Arial Narrow" w:eastAsia="Arial Narrow" w:hAnsi="Arial Narrow" w:cs="Arial Narrow"/>
          <w:b/>
          <w:sz w:val="28"/>
          <w:szCs w:val="28"/>
        </w:rPr>
      </w:pPr>
      <w:r w:rsidRPr="006365D6">
        <w:rPr>
          <w:rFonts w:ascii="Arial Narrow" w:eastAsia="Arial Narrow" w:hAnsi="Arial Narrow" w:cs="Arial Narrow"/>
          <w:b/>
          <w:sz w:val="28"/>
          <w:szCs w:val="28"/>
        </w:rPr>
        <w:t xml:space="preserve">EDITAL DO PRÊMIO </w:t>
      </w:r>
      <w:r w:rsidR="004A75CF" w:rsidRPr="006365D6">
        <w:rPr>
          <w:rFonts w:ascii="Arial Narrow" w:eastAsia="Arial Narrow" w:hAnsi="Arial Narrow" w:cs="Arial Narrow"/>
          <w:b/>
          <w:sz w:val="28"/>
          <w:szCs w:val="28"/>
        </w:rPr>
        <w:t xml:space="preserve">CAMPANHA </w:t>
      </w:r>
      <w:r w:rsidRPr="006365D6">
        <w:rPr>
          <w:rFonts w:ascii="Arial Narrow" w:eastAsia="Arial Narrow" w:hAnsi="Arial Narrow" w:cs="Arial Narrow"/>
          <w:b/>
          <w:sz w:val="28"/>
          <w:szCs w:val="28"/>
        </w:rPr>
        <w:t xml:space="preserve">“AMIGOS DA VOZ” </w:t>
      </w:r>
    </w:p>
    <w:p w14:paraId="51EAF107" w14:textId="583B3E20" w:rsidR="00482AAC" w:rsidRPr="006365D6" w:rsidRDefault="003A456E">
      <w:pPr>
        <w:tabs>
          <w:tab w:val="left" w:pos="1260"/>
        </w:tabs>
        <w:spacing w:line="276" w:lineRule="auto"/>
        <w:jc w:val="center"/>
        <w:rPr>
          <w:rFonts w:ascii="Arial Narrow" w:eastAsia="Arial Narrow" w:hAnsi="Arial Narrow" w:cs="Arial Narrow"/>
          <w:b/>
          <w:sz w:val="28"/>
          <w:szCs w:val="28"/>
        </w:rPr>
      </w:pPr>
      <w:r w:rsidRPr="006365D6">
        <w:rPr>
          <w:rFonts w:ascii="Arial Narrow" w:eastAsia="Arial Narrow" w:hAnsi="Arial Narrow" w:cs="Arial Narrow"/>
          <w:b/>
          <w:sz w:val="28"/>
          <w:szCs w:val="28"/>
        </w:rPr>
        <w:t>MELHORES AÇÕES EM COMEMORAÇÃO AO DIA 16 DE ABRIL DE 202</w:t>
      </w:r>
      <w:r w:rsidR="00F045B6" w:rsidRPr="006365D6">
        <w:rPr>
          <w:rFonts w:ascii="Arial Narrow" w:eastAsia="Arial Narrow" w:hAnsi="Arial Narrow" w:cs="Arial Narrow"/>
          <w:b/>
          <w:sz w:val="28"/>
          <w:szCs w:val="28"/>
        </w:rPr>
        <w:t>5</w:t>
      </w:r>
    </w:p>
    <w:p w14:paraId="3D2D7960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b/>
        </w:rPr>
      </w:pPr>
    </w:p>
    <w:p w14:paraId="14963DEE" w14:textId="77777777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 xml:space="preserve">DAS DISPOSIÇÕES GERAIS: </w:t>
      </w:r>
    </w:p>
    <w:p w14:paraId="62D29612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</w:p>
    <w:p w14:paraId="43D41CBC" w14:textId="29E69F35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 xml:space="preserve">1. O Departamento de Voz da Sociedade Brasileira de Fonoaudiologia - </w:t>
      </w:r>
      <w:proofErr w:type="spellStart"/>
      <w:r>
        <w:rPr>
          <w:rFonts w:ascii="Arial Narrow" w:eastAsia="Arial Narrow" w:hAnsi="Arial Narrow" w:cs="Arial Narrow"/>
        </w:rPr>
        <w:t>SBFa</w:t>
      </w:r>
      <w:proofErr w:type="spellEnd"/>
      <w:r>
        <w:rPr>
          <w:rFonts w:ascii="Arial Narrow" w:eastAsia="Arial Narrow" w:hAnsi="Arial Narrow" w:cs="Arial Narrow"/>
        </w:rPr>
        <w:t xml:space="preserve"> premiará as três melhores ações em Voz realizadas em comemoração ao Dia Mundial </w:t>
      </w:r>
      <w:r w:rsidRPr="006365D6">
        <w:rPr>
          <w:rFonts w:ascii="Arial Narrow" w:eastAsia="Arial Narrow" w:hAnsi="Arial Narrow" w:cs="Arial Narrow"/>
        </w:rPr>
        <w:t xml:space="preserve">da Voz </w:t>
      </w:r>
      <w:r w:rsidR="004A75CF" w:rsidRPr="006365D6">
        <w:rPr>
          <w:rFonts w:ascii="Arial Narrow" w:eastAsia="Arial Narrow" w:hAnsi="Arial Narrow" w:cs="Arial Narrow"/>
        </w:rPr>
        <w:t>a ser celebrado</w:t>
      </w:r>
      <w:r w:rsidRPr="006365D6">
        <w:rPr>
          <w:rFonts w:ascii="Arial Narrow" w:eastAsia="Arial Narrow" w:hAnsi="Arial Narrow" w:cs="Arial Narrow"/>
        </w:rPr>
        <w:t xml:space="preserve"> em 16 de abril de 202</w:t>
      </w:r>
      <w:r w:rsidR="00F045B6" w:rsidRPr="006365D6">
        <w:rPr>
          <w:rFonts w:ascii="Arial Narrow" w:eastAsia="Arial Narrow" w:hAnsi="Arial Narrow" w:cs="Arial Narrow"/>
        </w:rPr>
        <w:t>5</w:t>
      </w:r>
      <w:r w:rsidRPr="006365D6">
        <w:rPr>
          <w:rFonts w:ascii="Arial Narrow" w:eastAsia="Arial Narrow" w:hAnsi="Arial Narrow" w:cs="Arial Narrow"/>
        </w:rPr>
        <w:t xml:space="preserve">. </w:t>
      </w:r>
      <w:r w:rsidRPr="006365D6">
        <w:rPr>
          <w:rFonts w:ascii="Arial Narrow" w:eastAsia="Arial Narrow" w:hAnsi="Arial Narrow" w:cs="Arial Narrow"/>
          <w:b/>
        </w:rPr>
        <w:t xml:space="preserve">Esse ano, serão premiadas as três campanhas mais bem votadas, </w:t>
      </w:r>
      <w:r>
        <w:rPr>
          <w:rFonts w:ascii="Arial Narrow" w:eastAsia="Arial Narrow" w:hAnsi="Arial Narrow" w:cs="Arial Narrow"/>
          <w:b/>
        </w:rPr>
        <w:t>de acordo com os critérios e etapas contidos neste edital, sem distinção quanto às categorias das instituições inscritas (ensino, serviços de saúde, empresa ou autônoma).</w:t>
      </w:r>
      <w:r>
        <w:rPr>
          <w:rFonts w:ascii="Arial Narrow" w:eastAsia="Arial Narrow" w:hAnsi="Arial Narrow" w:cs="Arial Narrow"/>
        </w:rPr>
        <w:t xml:space="preserve"> </w:t>
      </w:r>
    </w:p>
    <w:p w14:paraId="3B5F3D3A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</w:p>
    <w:p w14:paraId="4FBCA73F" w14:textId="77777777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 xml:space="preserve">1.1. Instituições de ensino, empresas, serviços de saúde públicos ou privados, centros de referência, ou quaisquer outras instituições deverão concorrer entre si, </w:t>
      </w:r>
      <w:r>
        <w:rPr>
          <w:rFonts w:ascii="Arial Narrow" w:eastAsia="Arial Narrow" w:hAnsi="Arial Narrow" w:cs="Arial Narrow"/>
          <w:b/>
        </w:rPr>
        <w:t>sem divisões por categorias</w:t>
      </w:r>
      <w:r>
        <w:rPr>
          <w:rFonts w:ascii="Arial Narrow" w:eastAsia="Arial Narrow" w:hAnsi="Arial Narrow" w:cs="Arial Narrow"/>
        </w:rPr>
        <w:t>.</w:t>
      </w:r>
    </w:p>
    <w:p w14:paraId="1368F92D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b/>
        </w:rPr>
      </w:pPr>
    </w:p>
    <w:p w14:paraId="3D2BEC4B" w14:textId="77777777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  <w:b/>
        </w:rPr>
        <w:t xml:space="preserve">DOS CRITÉRIOS PARA PARTICIPAÇÃO: </w:t>
      </w:r>
    </w:p>
    <w:p w14:paraId="5914D4E2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FF0000"/>
        </w:rPr>
      </w:pPr>
    </w:p>
    <w:p w14:paraId="0F37C190" w14:textId="6C20DD0D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2. O material abaixo listado deverá ser enviado e submetido no </w:t>
      </w:r>
      <w:r w:rsidRPr="006365D6">
        <w:rPr>
          <w:rFonts w:ascii="Arial Narrow" w:eastAsia="Arial Narrow" w:hAnsi="Arial Narrow" w:cs="Arial Narrow"/>
        </w:rPr>
        <w:t xml:space="preserve">site do </w:t>
      </w:r>
      <w:r w:rsidR="00F045B6" w:rsidRPr="006365D6">
        <w:rPr>
          <w:rFonts w:ascii="Arial Narrow" w:eastAsia="Arial Narrow" w:hAnsi="Arial Narrow" w:cs="Arial Narrow"/>
        </w:rPr>
        <w:t xml:space="preserve">33º </w:t>
      </w:r>
      <w:r w:rsidRPr="006365D6">
        <w:rPr>
          <w:rFonts w:ascii="Arial Narrow" w:eastAsia="Arial Narrow" w:hAnsi="Arial Narrow" w:cs="Arial Narrow"/>
        </w:rPr>
        <w:t>Congresso Brasileiro de Fonoaudiologia</w:t>
      </w:r>
      <w:r w:rsidRPr="00F045B6">
        <w:rPr>
          <w:rFonts w:ascii="Arial Narrow" w:eastAsia="Arial Narrow" w:hAnsi="Arial Narrow" w:cs="Arial Narrow"/>
          <w:color w:val="FF0000"/>
        </w:rPr>
        <w:t xml:space="preserve"> </w:t>
      </w:r>
      <w:r>
        <w:rPr>
          <w:rFonts w:ascii="Arial Narrow" w:eastAsia="Arial Narrow" w:hAnsi="Arial Narrow" w:cs="Arial Narrow"/>
          <w:color w:val="000000"/>
        </w:rPr>
        <w:t>(</w:t>
      </w:r>
      <w:hyperlink r:id="rId11" w:history="1">
        <w:r w:rsidR="0007189B" w:rsidRPr="005D60F2">
          <w:rPr>
            <w:rStyle w:val="Hyperlink"/>
            <w:rFonts w:ascii="Arial Narrow" w:eastAsia="Arial Narrow" w:hAnsi="Arial Narrow" w:cs="Arial Narrow"/>
          </w:rPr>
          <w:t>https://www.lp.sbfa.org.br/cbfa2025</w:t>
        </w:r>
      </w:hyperlink>
      <w:r w:rsidR="0007189B">
        <w:rPr>
          <w:rFonts w:ascii="Arial Narrow" w:eastAsia="Arial Narrow" w:hAnsi="Arial Narrow" w:cs="Arial Narrow"/>
          <w:color w:val="FF0000"/>
        </w:rPr>
        <w:t xml:space="preserve"> </w:t>
      </w:r>
      <w:r w:rsidRPr="00F045B6">
        <w:rPr>
          <w:rFonts w:ascii="Arial Narrow" w:eastAsia="Arial Narrow" w:hAnsi="Arial Narrow" w:cs="Arial Narrow"/>
          <w:color w:val="000000"/>
        </w:rPr>
        <w:t>).</w:t>
      </w:r>
      <w:r>
        <w:rPr>
          <w:rFonts w:ascii="Arial Narrow" w:eastAsia="Arial Narrow" w:hAnsi="Arial Narrow" w:cs="Arial Narrow"/>
          <w:color w:val="000000"/>
          <w:highlight w:val="white"/>
        </w:rPr>
        <w:t xml:space="preserve"> </w:t>
      </w:r>
      <w:r>
        <w:rPr>
          <w:rFonts w:ascii="Arial Narrow" w:eastAsia="Arial Narrow" w:hAnsi="Arial Narrow" w:cs="Arial Narrow"/>
          <w:color w:val="000000"/>
        </w:rPr>
        <w:t xml:space="preserve">A documentação para submissão encontra-se disponível no mesmo site citado acima, oficial das ações a nível nacional. </w:t>
      </w:r>
    </w:p>
    <w:p w14:paraId="69097485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</w:p>
    <w:p w14:paraId="2AC80FE6" w14:textId="4482F4F0" w:rsidR="00482AAC" w:rsidRPr="006365D6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b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 xml:space="preserve">ATENÇÃO: Não serão aceitas ações enviadas </w:t>
      </w:r>
      <w:r w:rsidR="004A75CF" w:rsidRPr="006365D6">
        <w:rPr>
          <w:rFonts w:ascii="Arial Narrow" w:eastAsia="Arial Narrow" w:hAnsi="Arial Narrow" w:cs="Arial Narrow"/>
          <w:b/>
          <w:color w:val="000000"/>
        </w:rPr>
        <w:t>para o</w:t>
      </w:r>
      <w:r w:rsidRPr="006365D6">
        <w:rPr>
          <w:rFonts w:ascii="Arial Narrow" w:eastAsia="Arial Narrow" w:hAnsi="Arial Narrow" w:cs="Arial Narrow"/>
          <w:b/>
          <w:color w:val="000000"/>
        </w:rPr>
        <w:t xml:space="preserve"> </w:t>
      </w:r>
      <w:r>
        <w:rPr>
          <w:rFonts w:ascii="Arial Narrow" w:eastAsia="Arial Narrow" w:hAnsi="Arial Narrow" w:cs="Arial Narrow"/>
          <w:b/>
          <w:color w:val="000000"/>
        </w:rPr>
        <w:t xml:space="preserve">e-mail do </w:t>
      </w:r>
      <w:r w:rsidR="004A75CF">
        <w:rPr>
          <w:rFonts w:ascii="Arial Narrow" w:eastAsia="Arial Narrow" w:hAnsi="Arial Narrow" w:cs="Arial Narrow"/>
          <w:b/>
          <w:color w:val="000000"/>
        </w:rPr>
        <w:t>D</w:t>
      </w:r>
      <w:r>
        <w:rPr>
          <w:rFonts w:ascii="Arial Narrow" w:eastAsia="Arial Narrow" w:hAnsi="Arial Narrow" w:cs="Arial Narrow"/>
          <w:b/>
          <w:color w:val="000000"/>
        </w:rPr>
        <w:t xml:space="preserve">epartamento de </w:t>
      </w:r>
      <w:r w:rsidR="004A75CF">
        <w:rPr>
          <w:rFonts w:ascii="Arial Narrow" w:eastAsia="Arial Narrow" w:hAnsi="Arial Narrow" w:cs="Arial Narrow"/>
          <w:b/>
          <w:color w:val="000000"/>
        </w:rPr>
        <w:t>V</w:t>
      </w:r>
      <w:r>
        <w:rPr>
          <w:rFonts w:ascii="Arial Narrow" w:eastAsia="Arial Narrow" w:hAnsi="Arial Narrow" w:cs="Arial Narrow"/>
          <w:b/>
          <w:color w:val="000000"/>
        </w:rPr>
        <w:t>oz (</w:t>
      </w:r>
      <w:r w:rsidRPr="006365D6">
        <w:rPr>
          <w:rFonts w:ascii="Arial Narrow" w:eastAsia="Arial Narrow" w:hAnsi="Arial Narrow" w:cs="Arial Narrow"/>
          <w:b/>
          <w:color w:val="000000"/>
        </w:rPr>
        <w:t>voz@sbfa.org.br)</w:t>
      </w:r>
      <w:r>
        <w:rPr>
          <w:rFonts w:ascii="Arial Narrow" w:eastAsia="Arial Narrow" w:hAnsi="Arial Narrow" w:cs="Arial Narrow"/>
          <w:b/>
          <w:color w:val="000000"/>
        </w:rPr>
        <w:t xml:space="preserve"> </w:t>
      </w:r>
      <w:r w:rsidRPr="006365D6">
        <w:rPr>
          <w:rFonts w:ascii="Arial Narrow" w:eastAsia="Arial Narrow" w:hAnsi="Arial Narrow" w:cs="Arial Narrow"/>
          <w:b/>
          <w:color w:val="000000"/>
        </w:rPr>
        <w:t>ou por Correios para a Sociedade Brasileira de Fonoaudiologia, apenas via site</w:t>
      </w:r>
      <w:r w:rsidR="004A75CF" w:rsidRPr="006365D6">
        <w:rPr>
          <w:rFonts w:ascii="Arial Narrow" w:eastAsia="Arial Narrow" w:hAnsi="Arial Narrow" w:cs="Arial Narrow"/>
          <w:b/>
          <w:color w:val="000000"/>
        </w:rPr>
        <w:t xml:space="preserve"> oficial conforme consta no item 2</w:t>
      </w:r>
      <w:r w:rsidRPr="006365D6">
        <w:rPr>
          <w:rFonts w:ascii="Arial Narrow" w:eastAsia="Arial Narrow" w:hAnsi="Arial Narrow" w:cs="Arial Narrow"/>
          <w:b/>
          <w:color w:val="000000"/>
        </w:rPr>
        <w:t>.</w:t>
      </w:r>
    </w:p>
    <w:p w14:paraId="5816AE83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b/>
        </w:rPr>
      </w:pPr>
    </w:p>
    <w:p w14:paraId="7931CE20" w14:textId="249D36BD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>2.1.</w:t>
      </w:r>
      <w:r>
        <w:rPr>
          <w:rFonts w:ascii="Arial Narrow" w:eastAsia="Arial Narrow" w:hAnsi="Arial Narrow" w:cs="Arial Narrow"/>
          <w:b/>
        </w:rPr>
        <w:t xml:space="preserve">  </w:t>
      </w:r>
      <w:r>
        <w:rPr>
          <w:rFonts w:ascii="Arial Narrow" w:eastAsia="Arial Narrow" w:hAnsi="Arial Narrow" w:cs="Arial Narrow"/>
        </w:rPr>
        <w:t xml:space="preserve">Serão aceitas as ações realizadas no decorrer do mês de abril de </w:t>
      </w:r>
      <w:r w:rsidRPr="006365D6">
        <w:rPr>
          <w:rFonts w:ascii="Arial Narrow" w:eastAsia="Arial Narrow" w:hAnsi="Arial Narrow" w:cs="Arial Narrow"/>
        </w:rPr>
        <w:t>202</w:t>
      </w:r>
      <w:r w:rsidR="00F045B6" w:rsidRPr="006365D6">
        <w:rPr>
          <w:rFonts w:ascii="Arial Narrow" w:eastAsia="Arial Narrow" w:hAnsi="Arial Narrow" w:cs="Arial Narrow"/>
        </w:rPr>
        <w:t>5</w:t>
      </w:r>
      <w:r>
        <w:rPr>
          <w:rFonts w:ascii="Arial Narrow" w:eastAsia="Arial Narrow" w:hAnsi="Arial Narrow" w:cs="Arial Narrow"/>
        </w:rPr>
        <w:t>.</w:t>
      </w:r>
    </w:p>
    <w:p w14:paraId="06BD891B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b/>
        </w:rPr>
      </w:pPr>
    </w:p>
    <w:p w14:paraId="30417E71" w14:textId="77777777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>3. Material a ser enviado para análise:</w:t>
      </w:r>
    </w:p>
    <w:p w14:paraId="5B9C8047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</w:p>
    <w:p w14:paraId="1DF20BB9" w14:textId="00F18993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 xml:space="preserve">3.1. </w:t>
      </w:r>
      <w:r>
        <w:rPr>
          <w:rFonts w:ascii="Arial Narrow" w:eastAsia="Arial Narrow" w:hAnsi="Arial Narrow" w:cs="Arial Narrow"/>
          <w:b/>
        </w:rPr>
        <w:t xml:space="preserve"> </w:t>
      </w:r>
      <w:r>
        <w:rPr>
          <w:rFonts w:ascii="Arial Narrow" w:eastAsia="Arial Narrow" w:hAnsi="Arial Narrow" w:cs="Arial Narrow"/>
        </w:rPr>
        <w:t>Ficha de Inscrição e Termo de Autorização de uso de Vídeo e Imagem;</w:t>
      </w:r>
    </w:p>
    <w:p w14:paraId="69B86935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b/>
        </w:rPr>
      </w:pPr>
    </w:p>
    <w:p w14:paraId="62A90E83" w14:textId="0754B640" w:rsidR="00482AAC" w:rsidRDefault="004A75C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  <w:r w:rsidRPr="001335CF">
        <w:rPr>
          <w:rFonts w:ascii="Arial Narrow" w:eastAsia="Arial Narrow" w:hAnsi="Arial Narrow" w:cs="Arial Narrow"/>
        </w:rPr>
        <w:t>T</w:t>
      </w:r>
      <w:r w:rsidR="003A456E" w:rsidRPr="001335CF">
        <w:rPr>
          <w:rFonts w:ascii="Arial Narrow" w:eastAsia="Arial Narrow" w:hAnsi="Arial Narrow" w:cs="Arial Narrow"/>
        </w:rPr>
        <w:t>exto de apresentação da ação e descrição das atividades desenvolvidas em documento Word (</w:t>
      </w:r>
      <w:r w:rsidR="003A456E" w:rsidRPr="001335CF">
        <w:rPr>
          <w:rFonts w:ascii="Arial Narrow" w:eastAsia="Arial Narrow" w:hAnsi="Arial Narrow" w:cs="Arial Narrow"/>
          <w:b/>
        </w:rPr>
        <w:t>salvo em PDF</w:t>
      </w:r>
      <w:r w:rsidR="003A456E" w:rsidRPr="001335CF">
        <w:rPr>
          <w:rFonts w:ascii="Arial Narrow" w:eastAsia="Arial Narrow" w:hAnsi="Arial Narrow" w:cs="Arial Narrow"/>
        </w:rPr>
        <w:t xml:space="preserve">) com até 500 palavras, incluindo </w:t>
      </w:r>
      <w:r w:rsidR="003A456E" w:rsidRPr="001335CF">
        <w:rPr>
          <w:rFonts w:ascii="Arial Narrow" w:eastAsia="Arial Narrow" w:hAnsi="Arial Narrow" w:cs="Arial Narrow"/>
          <w:b/>
        </w:rPr>
        <w:t>obrigatoriamente</w:t>
      </w:r>
      <w:r w:rsidR="003A456E" w:rsidRPr="001335CF">
        <w:rPr>
          <w:rFonts w:ascii="Arial Narrow" w:eastAsia="Arial Narrow" w:hAnsi="Arial Narrow" w:cs="Arial Narrow"/>
        </w:rPr>
        <w:t xml:space="preserve"> o slogan “Seja Amigo da sua Voz” e</w:t>
      </w:r>
      <w:r w:rsidR="00767BFA" w:rsidRPr="001335CF">
        <w:rPr>
          <w:rFonts w:ascii="Arial Narrow" w:eastAsia="Arial Narrow" w:hAnsi="Arial Narrow" w:cs="Arial Narrow"/>
        </w:rPr>
        <w:t xml:space="preserve"> </w:t>
      </w:r>
      <w:r w:rsidR="003A456E" w:rsidRPr="001335CF">
        <w:rPr>
          <w:rFonts w:ascii="Arial Narrow" w:eastAsia="Arial Narrow" w:hAnsi="Arial Narrow" w:cs="Arial Narrow"/>
        </w:rPr>
        <w:t>o slogan da campanha de 202</w:t>
      </w:r>
      <w:r w:rsidR="00F045B6" w:rsidRPr="001335CF">
        <w:rPr>
          <w:rFonts w:ascii="Arial Narrow" w:eastAsia="Arial Narrow" w:hAnsi="Arial Narrow" w:cs="Arial Narrow"/>
        </w:rPr>
        <w:t>5</w:t>
      </w:r>
      <w:r w:rsidR="003A456E" w:rsidRPr="001335CF">
        <w:rPr>
          <w:rFonts w:ascii="Arial Narrow" w:eastAsia="Arial Narrow" w:hAnsi="Arial Narrow" w:cs="Arial Narrow"/>
        </w:rPr>
        <w:t xml:space="preserve"> “</w:t>
      </w:r>
      <w:r w:rsidR="00F045B6" w:rsidRPr="001335CF">
        <w:rPr>
          <w:rFonts w:ascii="Arial Narrow" w:eastAsia="Arial Narrow" w:hAnsi="Arial Narrow" w:cs="Arial Narrow"/>
        </w:rPr>
        <w:t>Sua Voz Informa</w:t>
      </w:r>
      <w:r w:rsidR="003A456E" w:rsidRPr="001335CF">
        <w:rPr>
          <w:rFonts w:ascii="Arial Narrow" w:eastAsia="Arial Narrow" w:hAnsi="Arial Narrow" w:cs="Arial Narrow"/>
        </w:rPr>
        <w:t>”, além do título da ação (que pode ou não ser o mesmo do tema), o nome da organização</w:t>
      </w:r>
      <w:r w:rsidR="003A456E">
        <w:rPr>
          <w:rFonts w:ascii="Arial Narrow" w:eastAsia="Arial Narrow" w:hAnsi="Arial Narrow" w:cs="Arial Narrow"/>
          <w:color w:val="000000"/>
        </w:rPr>
        <w:t>/instituição/ empresa/ serviço, nomes dos participantes, dados de identificação e contato(s) do(s) responsável(</w:t>
      </w:r>
      <w:proofErr w:type="spellStart"/>
      <w:r w:rsidR="003A456E">
        <w:rPr>
          <w:rFonts w:ascii="Arial Narrow" w:eastAsia="Arial Narrow" w:hAnsi="Arial Narrow" w:cs="Arial Narrow"/>
          <w:color w:val="000000"/>
        </w:rPr>
        <w:t>is</w:t>
      </w:r>
      <w:proofErr w:type="spellEnd"/>
      <w:r w:rsidR="003A456E">
        <w:rPr>
          <w:rFonts w:ascii="Arial Narrow" w:eastAsia="Arial Narrow" w:hAnsi="Arial Narrow" w:cs="Arial Narrow"/>
          <w:color w:val="000000"/>
        </w:rPr>
        <w:t xml:space="preserve">), como nome e endereço completos, e-mail, telefone e/ou celular; </w:t>
      </w:r>
    </w:p>
    <w:p w14:paraId="0A9EA5E3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</w:p>
    <w:p w14:paraId="034EB755" w14:textId="37D557E8" w:rsidR="00482AAC" w:rsidRDefault="003A456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Apresentação da ação em PowerPoint (</w:t>
      </w:r>
      <w:r>
        <w:rPr>
          <w:rFonts w:ascii="Arial Narrow" w:eastAsia="Arial Narrow" w:hAnsi="Arial Narrow" w:cs="Arial Narrow"/>
          <w:b/>
          <w:color w:val="000000"/>
        </w:rPr>
        <w:t>salvo em PDF</w:t>
      </w:r>
      <w:r>
        <w:rPr>
          <w:rFonts w:ascii="Arial Narrow" w:eastAsia="Arial Narrow" w:hAnsi="Arial Narrow" w:cs="Arial Narrow"/>
          <w:color w:val="000000"/>
        </w:rPr>
        <w:t xml:space="preserve">) com no </w:t>
      </w:r>
      <w:r>
        <w:rPr>
          <w:rFonts w:ascii="Arial Narrow" w:eastAsia="Arial Narrow" w:hAnsi="Arial Narrow" w:cs="Arial Narrow"/>
          <w:b/>
          <w:color w:val="000000"/>
        </w:rPr>
        <w:t xml:space="preserve">máximo </w:t>
      </w:r>
      <w:r w:rsidR="00F045B6" w:rsidRPr="006365D6">
        <w:rPr>
          <w:rFonts w:ascii="Arial Narrow" w:eastAsia="Arial Narrow" w:hAnsi="Arial Narrow" w:cs="Arial Narrow"/>
          <w:b/>
          <w:color w:val="000000"/>
        </w:rPr>
        <w:t>20</w:t>
      </w:r>
      <w:r w:rsidRPr="006365D6">
        <w:rPr>
          <w:rFonts w:ascii="Arial Narrow" w:eastAsia="Arial Narrow" w:hAnsi="Arial Narrow" w:cs="Arial Narrow"/>
          <w:b/>
          <w:color w:val="000000"/>
        </w:rPr>
        <w:t xml:space="preserve"> slides</w:t>
      </w:r>
      <w:r>
        <w:rPr>
          <w:rFonts w:ascii="Arial Narrow" w:eastAsia="Arial Narrow" w:hAnsi="Arial Narrow" w:cs="Arial Narrow"/>
          <w:color w:val="000000"/>
        </w:rPr>
        <w:t xml:space="preserve">, comprovando e ilustrando as atividades realizadas; sendo que a apresentação deve conter: </w:t>
      </w:r>
    </w:p>
    <w:p w14:paraId="7DDBDE63" w14:textId="77777777" w:rsidR="00482AAC" w:rsidRDefault="003A456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left="993" w:hanging="426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Nome completo dos responsáveis, instituições envolvidas, telefones e e-mails de contato;</w:t>
      </w:r>
    </w:p>
    <w:p w14:paraId="76EF8A1A" w14:textId="77777777" w:rsidR="00482AAC" w:rsidRDefault="003A456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left="993" w:hanging="426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Descrição da população de abrangência da ação;</w:t>
      </w:r>
    </w:p>
    <w:p w14:paraId="5E920E3D" w14:textId="77777777" w:rsidR="00482AAC" w:rsidRDefault="003A456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left="993" w:hanging="426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Atividades realizadas com datas e duração, considerando-se oficinas, aulas, </w:t>
      </w:r>
      <w:r>
        <w:rPr>
          <w:rFonts w:ascii="Arial Narrow" w:eastAsia="Arial Narrow" w:hAnsi="Arial Narrow" w:cs="Arial Narrow"/>
          <w:i/>
        </w:rPr>
        <w:t>lives</w:t>
      </w:r>
      <w:r>
        <w:rPr>
          <w:rFonts w:ascii="Arial Narrow" w:eastAsia="Arial Narrow" w:hAnsi="Arial Narrow" w:cs="Arial Narrow"/>
          <w:color w:val="000000"/>
        </w:rPr>
        <w:t>, palestras, vivências, debates, teatro, coral, triagem, etc.;</w:t>
      </w:r>
    </w:p>
    <w:p w14:paraId="243931AC" w14:textId="77777777" w:rsidR="00482AAC" w:rsidRDefault="003A456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left="993" w:hanging="426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Documentação fotográfica que ateste as atividades desenvolvidas e os recursos empregados;</w:t>
      </w:r>
    </w:p>
    <w:p w14:paraId="41336276" w14:textId="77777777" w:rsidR="00482AAC" w:rsidRDefault="003A456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left="993" w:hanging="426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Caso deseje mostrar vídeos e áudios das atividades, o responsável deverá primeiramente publicá-los no YouTube e, na apresentação em Power Point, indicar o endereço de acesso aos mesmos;</w:t>
      </w:r>
    </w:p>
    <w:p w14:paraId="6B550D93" w14:textId="77777777" w:rsidR="00482AAC" w:rsidRDefault="003A456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left="993" w:hanging="426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Equipe realizadora: fonoaudiólogos e outros profissionais envolvidos (se houver).</w:t>
      </w:r>
    </w:p>
    <w:p w14:paraId="4E9C5FC7" w14:textId="7B363B94" w:rsidR="004A75CF" w:rsidRPr="001335CF" w:rsidRDefault="00767BF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left="993" w:hanging="426"/>
        <w:jc w:val="both"/>
        <w:rPr>
          <w:rFonts w:ascii="Arial Narrow" w:eastAsia="Arial Narrow" w:hAnsi="Arial Narrow" w:cs="Arial Narrow"/>
        </w:rPr>
      </w:pPr>
      <w:r w:rsidRPr="001335CF">
        <w:rPr>
          <w:rFonts w:ascii="Arial Narrow" w:eastAsia="Arial Narrow" w:hAnsi="Arial Narrow" w:cs="Arial Narrow"/>
        </w:rPr>
        <w:t xml:space="preserve">Logomarcas da </w:t>
      </w:r>
      <w:proofErr w:type="spellStart"/>
      <w:r w:rsidRPr="001335CF">
        <w:rPr>
          <w:rFonts w:ascii="Arial Narrow" w:eastAsia="Arial Narrow" w:hAnsi="Arial Narrow" w:cs="Arial Narrow"/>
        </w:rPr>
        <w:t>SBFa</w:t>
      </w:r>
      <w:proofErr w:type="spellEnd"/>
      <w:r w:rsidRPr="001335CF">
        <w:rPr>
          <w:rFonts w:ascii="Arial Narrow" w:eastAsia="Arial Narrow" w:hAnsi="Arial Narrow" w:cs="Arial Narrow"/>
        </w:rPr>
        <w:t xml:space="preserve">, </w:t>
      </w:r>
      <w:r w:rsidR="004A75CF" w:rsidRPr="001335CF">
        <w:rPr>
          <w:rFonts w:ascii="Arial Narrow" w:eastAsia="Arial Narrow" w:hAnsi="Arial Narrow" w:cs="Arial Narrow"/>
        </w:rPr>
        <w:t xml:space="preserve">“Amigos da Voz” </w:t>
      </w:r>
      <w:r w:rsidR="006365D6" w:rsidRPr="001335CF">
        <w:rPr>
          <w:rFonts w:ascii="Arial Narrow" w:eastAsia="Arial Narrow" w:hAnsi="Arial Narrow" w:cs="Arial Narrow"/>
        </w:rPr>
        <w:t>e</w:t>
      </w:r>
      <w:r w:rsidR="004A75CF" w:rsidRPr="001335CF">
        <w:rPr>
          <w:rFonts w:ascii="Arial Narrow" w:eastAsia="Arial Narrow" w:hAnsi="Arial Narrow" w:cs="Arial Narrow"/>
        </w:rPr>
        <w:t xml:space="preserve"> logo comemorativ</w:t>
      </w:r>
      <w:r w:rsidRPr="001335CF">
        <w:rPr>
          <w:rFonts w:ascii="Arial Narrow" w:eastAsia="Arial Narrow" w:hAnsi="Arial Narrow" w:cs="Arial Narrow"/>
        </w:rPr>
        <w:t>a</w:t>
      </w:r>
      <w:r w:rsidR="004A75CF" w:rsidRPr="001335CF">
        <w:rPr>
          <w:rFonts w:ascii="Arial Narrow" w:eastAsia="Arial Narrow" w:hAnsi="Arial Narrow" w:cs="Arial Narrow"/>
        </w:rPr>
        <w:t xml:space="preserve"> dos 20 anos da Campanha “Amigos da Voz” </w:t>
      </w:r>
      <w:r w:rsidRPr="001335CF">
        <w:rPr>
          <w:rFonts w:ascii="Arial Narrow" w:eastAsia="Arial Narrow" w:hAnsi="Arial Narrow" w:cs="Arial Narrow"/>
        </w:rPr>
        <w:t xml:space="preserve">(as três logomarcas) </w:t>
      </w:r>
      <w:r w:rsidR="004A75CF" w:rsidRPr="001335CF">
        <w:rPr>
          <w:rFonts w:ascii="Arial Narrow" w:eastAsia="Arial Narrow" w:hAnsi="Arial Narrow" w:cs="Arial Narrow"/>
        </w:rPr>
        <w:t>deverão estar presentes no 1º slide da apresentação. Caso a ação tenha recebido materiais de algum Conselho Regional de Fonoaudiologia (</w:t>
      </w:r>
      <w:r w:rsidR="006365D6" w:rsidRPr="001335CF">
        <w:rPr>
          <w:rFonts w:ascii="Arial Narrow" w:eastAsia="Arial Narrow" w:hAnsi="Arial Narrow" w:cs="Arial Narrow"/>
        </w:rPr>
        <w:t>CREFONO</w:t>
      </w:r>
      <w:r w:rsidR="004A75CF" w:rsidRPr="001335CF">
        <w:rPr>
          <w:rFonts w:ascii="Arial Narrow" w:eastAsia="Arial Narrow" w:hAnsi="Arial Narrow" w:cs="Arial Narrow"/>
        </w:rPr>
        <w:t xml:space="preserve">), a logo </w:t>
      </w:r>
      <w:r w:rsidRPr="001335CF">
        <w:rPr>
          <w:rFonts w:ascii="Arial Narrow" w:eastAsia="Arial Narrow" w:hAnsi="Arial Narrow" w:cs="Arial Narrow"/>
        </w:rPr>
        <w:t xml:space="preserve">e identificação </w:t>
      </w:r>
      <w:r w:rsidR="004A75CF" w:rsidRPr="001335CF">
        <w:rPr>
          <w:rFonts w:ascii="Arial Narrow" w:eastAsia="Arial Narrow" w:hAnsi="Arial Narrow" w:cs="Arial Narrow"/>
        </w:rPr>
        <w:t xml:space="preserve">do respectivo </w:t>
      </w:r>
      <w:r w:rsidRPr="001335CF">
        <w:rPr>
          <w:rFonts w:ascii="Arial Narrow" w:eastAsia="Arial Narrow" w:hAnsi="Arial Narrow" w:cs="Arial Narrow"/>
        </w:rPr>
        <w:t>CREFONO</w:t>
      </w:r>
      <w:r w:rsidR="004A75CF" w:rsidRPr="001335CF">
        <w:rPr>
          <w:rFonts w:ascii="Arial Narrow" w:eastAsia="Arial Narrow" w:hAnsi="Arial Narrow" w:cs="Arial Narrow"/>
        </w:rPr>
        <w:t xml:space="preserve"> também deverá </w:t>
      </w:r>
      <w:r w:rsidRPr="001335CF">
        <w:rPr>
          <w:rFonts w:ascii="Arial Narrow" w:eastAsia="Arial Narrow" w:hAnsi="Arial Narrow" w:cs="Arial Narrow"/>
        </w:rPr>
        <w:t xml:space="preserve">obrigatoriamente </w:t>
      </w:r>
      <w:r w:rsidR="004A75CF" w:rsidRPr="001335CF">
        <w:rPr>
          <w:rFonts w:ascii="Arial Narrow" w:eastAsia="Arial Narrow" w:hAnsi="Arial Narrow" w:cs="Arial Narrow"/>
        </w:rPr>
        <w:t>estar presente no 1º slide da apresentação.</w:t>
      </w:r>
    </w:p>
    <w:p w14:paraId="38F6AFE5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="Arial Narrow" w:eastAsia="Arial Narrow" w:hAnsi="Arial Narrow" w:cs="Arial Narrow"/>
          <w:b/>
          <w:color w:val="000000"/>
        </w:rPr>
      </w:pPr>
    </w:p>
    <w:p w14:paraId="6AC6C8D1" w14:textId="276C0B75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="Arial Narrow" w:eastAsia="Arial Narrow" w:hAnsi="Arial Narrow" w:cs="Arial Narrow"/>
          <w:b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 xml:space="preserve">ATENÇÃO: Os documentos dos itens 3.2 (texto de apresentação) e 3.3 (apresentação em Power </w:t>
      </w:r>
      <w:r>
        <w:rPr>
          <w:rFonts w:ascii="Arial Narrow" w:eastAsia="Arial Narrow" w:hAnsi="Arial Narrow" w:cs="Arial Narrow"/>
          <w:b/>
        </w:rPr>
        <w:t>P</w:t>
      </w:r>
      <w:r>
        <w:rPr>
          <w:rFonts w:ascii="Arial Narrow" w:eastAsia="Arial Narrow" w:hAnsi="Arial Narrow" w:cs="Arial Narrow"/>
          <w:b/>
          <w:color w:val="000000"/>
        </w:rPr>
        <w:t>oint) são requisitos obrigatórios para a inscrição da ação. Tais documentos deverão ser enviados em PDF, sob a pena de desclassificação da ação concorrente caso não sejam enviados nes</w:t>
      </w:r>
      <w:r w:rsidR="004A75CF">
        <w:rPr>
          <w:rFonts w:ascii="Arial Narrow" w:eastAsia="Arial Narrow" w:hAnsi="Arial Narrow" w:cs="Arial Narrow"/>
          <w:b/>
          <w:color w:val="000000"/>
        </w:rPr>
        <w:t>t</w:t>
      </w:r>
      <w:r>
        <w:rPr>
          <w:rFonts w:ascii="Arial Narrow" w:eastAsia="Arial Narrow" w:hAnsi="Arial Narrow" w:cs="Arial Narrow"/>
          <w:b/>
          <w:color w:val="000000"/>
        </w:rPr>
        <w:t xml:space="preserve">e formato. </w:t>
      </w:r>
    </w:p>
    <w:p w14:paraId="6712F7F4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b/>
          <w:color w:val="000000"/>
        </w:rPr>
      </w:pPr>
    </w:p>
    <w:p w14:paraId="5DBF398F" w14:textId="77777777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b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DOS CRITÉRIOS DE INCLUSÃO DA AÇÃO PARA CONCORRER AO PRÊMIO:</w:t>
      </w:r>
    </w:p>
    <w:p w14:paraId="0C100EB3" w14:textId="77777777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 xml:space="preserve"> </w:t>
      </w:r>
    </w:p>
    <w:p w14:paraId="5F10A425" w14:textId="53C4A2D2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4.</w:t>
      </w:r>
      <w:r>
        <w:rPr>
          <w:rFonts w:ascii="Arial Narrow" w:eastAsia="Arial Narrow" w:hAnsi="Arial Narrow" w:cs="Arial Narrow"/>
          <w:b/>
          <w:color w:val="000000"/>
        </w:rPr>
        <w:t xml:space="preserve"> </w:t>
      </w:r>
      <w:r>
        <w:rPr>
          <w:rFonts w:ascii="Arial Narrow" w:eastAsia="Arial Narrow" w:hAnsi="Arial Narrow" w:cs="Arial Narrow"/>
          <w:color w:val="000000"/>
        </w:rPr>
        <w:t xml:space="preserve">A ação concorrente ao prêmio deverá ter como responsável no mínimo um e no máximo dois fonoaudiólogos sócios ativos e adimplentes da </w:t>
      </w:r>
      <w:proofErr w:type="spellStart"/>
      <w:r>
        <w:rPr>
          <w:rFonts w:ascii="Arial Narrow" w:eastAsia="Arial Narrow" w:hAnsi="Arial Narrow" w:cs="Arial Narrow"/>
          <w:color w:val="000000"/>
        </w:rPr>
        <w:t>SBFa</w:t>
      </w:r>
      <w:proofErr w:type="spellEnd"/>
      <w:r>
        <w:rPr>
          <w:rFonts w:ascii="Arial Narrow" w:eastAsia="Arial Narrow" w:hAnsi="Arial Narrow" w:cs="Arial Narrow"/>
          <w:color w:val="000000"/>
        </w:rPr>
        <w:t>.</w:t>
      </w:r>
      <w:r w:rsidR="0007189B">
        <w:rPr>
          <w:rFonts w:ascii="Arial Narrow" w:eastAsia="Arial Narrow" w:hAnsi="Arial Narrow" w:cs="Arial Narrow"/>
          <w:color w:val="000000"/>
        </w:rPr>
        <w:t xml:space="preserve"> Pelo menos um dos responsáveis precisa ser sócio ativo da </w:t>
      </w:r>
      <w:proofErr w:type="spellStart"/>
      <w:r w:rsidR="0007189B">
        <w:rPr>
          <w:rFonts w:ascii="Arial Narrow" w:eastAsia="Arial Narrow" w:hAnsi="Arial Narrow" w:cs="Arial Narrow"/>
          <w:color w:val="000000"/>
        </w:rPr>
        <w:t>SBFa</w:t>
      </w:r>
      <w:proofErr w:type="spellEnd"/>
      <w:r w:rsidR="0007189B">
        <w:rPr>
          <w:rFonts w:ascii="Arial Narrow" w:eastAsia="Arial Narrow" w:hAnsi="Arial Narrow" w:cs="Arial Narrow"/>
          <w:color w:val="000000"/>
        </w:rPr>
        <w:t xml:space="preserve"> no ano de 2025 e estar regularmente inscrito no XXXIII Congresso Brasileiro de Fonoaudiologia.</w:t>
      </w:r>
    </w:p>
    <w:p w14:paraId="1C760559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</w:p>
    <w:p w14:paraId="76B7DC01" w14:textId="77777777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  <w:color w:val="000000"/>
        </w:rPr>
        <w:t xml:space="preserve">4.1. Fica vedada a participação </w:t>
      </w:r>
      <w:r>
        <w:rPr>
          <w:rFonts w:ascii="Arial Narrow" w:eastAsia="Arial Narrow" w:hAnsi="Arial Narrow" w:cs="Arial Narrow"/>
        </w:rPr>
        <w:t xml:space="preserve">como responsável pelas ações concorrentes ao prêmio “Amigos da Voz” dos atuais gestores do Departamento de Voz da </w:t>
      </w:r>
      <w:proofErr w:type="spellStart"/>
      <w:r>
        <w:rPr>
          <w:rFonts w:ascii="Arial Narrow" w:eastAsia="Arial Narrow" w:hAnsi="Arial Narrow" w:cs="Arial Narrow"/>
        </w:rPr>
        <w:t>SBFa</w:t>
      </w:r>
      <w:proofErr w:type="spellEnd"/>
      <w:r>
        <w:rPr>
          <w:rFonts w:ascii="Arial Narrow" w:eastAsia="Arial Narrow" w:hAnsi="Arial Narrow" w:cs="Arial Narrow"/>
        </w:rPr>
        <w:t xml:space="preserve"> e seus respectivos Comitês Científicos. </w:t>
      </w:r>
    </w:p>
    <w:p w14:paraId="068006CE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</w:p>
    <w:p w14:paraId="7891CACC" w14:textId="77777777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>5.</w:t>
      </w:r>
      <w:r>
        <w:rPr>
          <w:rFonts w:ascii="Arial Narrow" w:eastAsia="Arial Narrow" w:hAnsi="Arial Narrow" w:cs="Arial Narrow"/>
          <w:b/>
        </w:rPr>
        <w:t xml:space="preserve"> </w:t>
      </w:r>
      <w:r>
        <w:rPr>
          <w:rFonts w:ascii="Arial Narrow" w:eastAsia="Arial Narrow" w:hAnsi="Arial Narrow" w:cs="Arial Narrow"/>
        </w:rPr>
        <w:t xml:space="preserve">Os responsáveis devem preencher a </w:t>
      </w:r>
      <w:r>
        <w:rPr>
          <w:rFonts w:ascii="Arial Narrow" w:eastAsia="Arial Narrow" w:hAnsi="Arial Narrow" w:cs="Arial Narrow"/>
          <w:b/>
        </w:rPr>
        <w:t>“Ficha de Inscrição e Termo de Autorização de uso de Vídeo e Imagem”</w:t>
      </w:r>
      <w:r>
        <w:rPr>
          <w:rFonts w:ascii="Arial Narrow" w:eastAsia="Arial Narrow" w:hAnsi="Arial Narrow" w:cs="Arial Narrow"/>
        </w:rPr>
        <w:t>, conforme descrito no item 3.1.</w:t>
      </w:r>
    </w:p>
    <w:p w14:paraId="0C1DFCA2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</w:p>
    <w:p w14:paraId="75718487" w14:textId="77777777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 xml:space="preserve">5.1. Caso haja mais de um responsável, todos deverão preencher um único documento conjuntamente. </w:t>
      </w:r>
    </w:p>
    <w:p w14:paraId="1EF6194B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</w:p>
    <w:p w14:paraId="62351B99" w14:textId="1FF144D5" w:rsidR="00482AAC" w:rsidRPr="001335CF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  <w:r w:rsidRPr="001335CF">
        <w:rPr>
          <w:rFonts w:ascii="Arial Narrow" w:eastAsia="Arial Narrow" w:hAnsi="Arial Narrow" w:cs="Arial Narrow"/>
        </w:rPr>
        <w:t>6. A ação concorrente ao prêmio</w:t>
      </w:r>
      <w:r w:rsidR="004A75CF" w:rsidRPr="001335CF">
        <w:rPr>
          <w:rFonts w:ascii="Arial Narrow" w:eastAsia="Arial Narrow" w:hAnsi="Arial Narrow" w:cs="Arial Narrow"/>
        </w:rPr>
        <w:t xml:space="preserve"> </w:t>
      </w:r>
      <w:r w:rsidRPr="001335CF">
        <w:rPr>
          <w:rFonts w:ascii="Arial Narrow" w:eastAsia="Arial Narrow" w:hAnsi="Arial Narrow" w:cs="Arial Narrow"/>
        </w:rPr>
        <w:t xml:space="preserve">deverá utilizar </w:t>
      </w:r>
      <w:r w:rsidRPr="001335CF">
        <w:rPr>
          <w:rFonts w:ascii="Arial Narrow" w:eastAsia="Arial Narrow" w:hAnsi="Arial Narrow" w:cs="Arial Narrow"/>
          <w:b/>
        </w:rPr>
        <w:t>obrigatoriamente</w:t>
      </w:r>
      <w:r w:rsidRPr="001335CF">
        <w:rPr>
          <w:rFonts w:ascii="Arial Narrow" w:eastAsia="Arial Narrow" w:hAnsi="Arial Narrow" w:cs="Arial Narrow"/>
        </w:rPr>
        <w:t xml:space="preserve"> as logomarcas da </w:t>
      </w:r>
      <w:proofErr w:type="spellStart"/>
      <w:r w:rsidRPr="001335CF">
        <w:rPr>
          <w:rFonts w:ascii="Arial Narrow" w:eastAsia="Arial Narrow" w:hAnsi="Arial Narrow" w:cs="Arial Narrow"/>
        </w:rPr>
        <w:t>SBFa</w:t>
      </w:r>
      <w:proofErr w:type="spellEnd"/>
      <w:r w:rsidR="00767BFA" w:rsidRPr="001335CF">
        <w:rPr>
          <w:rFonts w:ascii="Arial Narrow" w:eastAsia="Arial Narrow" w:hAnsi="Arial Narrow" w:cs="Arial Narrow"/>
        </w:rPr>
        <w:t xml:space="preserve">, </w:t>
      </w:r>
      <w:r w:rsidRPr="001335CF">
        <w:rPr>
          <w:rFonts w:ascii="Arial Narrow" w:eastAsia="Arial Narrow" w:hAnsi="Arial Narrow" w:cs="Arial Narrow"/>
        </w:rPr>
        <w:t>“Amigos da Voz”</w:t>
      </w:r>
      <w:r w:rsidR="00767BFA" w:rsidRPr="001335CF">
        <w:rPr>
          <w:rFonts w:ascii="Arial Narrow" w:eastAsia="Arial Narrow" w:hAnsi="Arial Narrow" w:cs="Arial Narrow"/>
        </w:rPr>
        <w:t xml:space="preserve"> e a</w:t>
      </w:r>
      <w:r w:rsidR="00F045B6" w:rsidRPr="001335CF">
        <w:rPr>
          <w:rFonts w:ascii="Arial Narrow" w:eastAsia="Arial Narrow" w:hAnsi="Arial Narrow" w:cs="Arial Narrow"/>
        </w:rPr>
        <w:t xml:space="preserve"> logomarca comemorativa de 20 anos da </w:t>
      </w:r>
      <w:r w:rsidR="006365D6" w:rsidRPr="001335CF">
        <w:rPr>
          <w:rFonts w:ascii="Arial Narrow" w:eastAsia="Arial Narrow" w:hAnsi="Arial Narrow" w:cs="Arial Narrow"/>
        </w:rPr>
        <w:t>“</w:t>
      </w:r>
      <w:r w:rsidR="00F045B6" w:rsidRPr="001335CF">
        <w:rPr>
          <w:rFonts w:ascii="Arial Narrow" w:eastAsia="Arial Narrow" w:hAnsi="Arial Narrow" w:cs="Arial Narrow"/>
        </w:rPr>
        <w:t>Campanha Amigos da Voz</w:t>
      </w:r>
      <w:r w:rsidR="006365D6" w:rsidRPr="001335CF">
        <w:rPr>
          <w:rFonts w:ascii="Arial Narrow" w:eastAsia="Arial Narrow" w:hAnsi="Arial Narrow" w:cs="Arial Narrow"/>
        </w:rPr>
        <w:t>”</w:t>
      </w:r>
      <w:r w:rsidR="00767BFA" w:rsidRPr="001335CF">
        <w:rPr>
          <w:rFonts w:ascii="Arial Narrow" w:eastAsia="Arial Narrow" w:hAnsi="Arial Narrow" w:cs="Arial Narrow"/>
        </w:rPr>
        <w:t xml:space="preserve"> (as três logomarcas)</w:t>
      </w:r>
      <w:r w:rsidRPr="001335CF">
        <w:rPr>
          <w:rFonts w:ascii="Arial Narrow" w:eastAsia="Arial Narrow" w:hAnsi="Arial Narrow" w:cs="Arial Narrow"/>
        </w:rPr>
        <w:t>, além dos slogans</w:t>
      </w:r>
      <w:r w:rsidRPr="001335CF">
        <w:rPr>
          <w:rFonts w:ascii="Arial Narrow" w:eastAsia="Arial Narrow" w:hAnsi="Arial Narrow" w:cs="Arial Narrow"/>
          <w:b/>
        </w:rPr>
        <w:t xml:space="preserve"> “Seja Amigo da sua Voz”</w:t>
      </w:r>
      <w:r w:rsidRPr="001335CF">
        <w:rPr>
          <w:rFonts w:ascii="Arial Narrow" w:eastAsia="Arial Narrow" w:hAnsi="Arial Narrow" w:cs="Arial Narrow"/>
        </w:rPr>
        <w:t xml:space="preserve"> e </w:t>
      </w:r>
      <w:r w:rsidRPr="001335CF">
        <w:rPr>
          <w:rFonts w:ascii="Arial Narrow" w:eastAsia="Arial Narrow" w:hAnsi="Arial Narrow" w:cs="Arial Narrow"/>
          <w:b/>
        </w:rPr>
        <w:t>“</w:t>
      </w:r>
      <w:r w:rsidR="00F045B6" w:rsidRPr="001335CF">
        <w:rPr>
          <w:rFonts w:ascii="Arial Narrow" w:eastAsia="Arial Narrow" w:hAnsi="Arial Narrow" w:cs="Arial Narrow"/>
          <w:b/>
        </w:rPr>
        <w:t>Sua Voz Informa</w:t>
      </w:r>
      <w:r w:rsidRPr="001335CF">
        <w:rPr>
          <w:rFonts w:ascii="Arial Narrow" w:eastAsia="Arial Narrow" w:hAnsi="Arial Narrow" w:cs="Arial Narrow"/>
          <w:b/>
        </w:rPr>
        <w:t>”</w:t>
      </w:r>
      <w:r w:rsidR="001335CF" w:rsidRPr="001335CF">
        <w:rPr>
          <w:rFonts w:ascii="Arial Narrow" w:eastAsia="Arial Narrow" w:hAnsi="Arial Narrow" w:cs="Arial Narrow"/>
          <w:b/>
        </w:rPr>
        <w:t xml:space="preserve"> </w:t>
      </w:r>
      <w:r w:rsidR="001335CF" w:rsidRPr="001335CF">
        <w:rPr>
          <w:rFonts w:ascii="Arial Narrow" w:eastAsia="Arial Narrow" w:hAnsi="Arial Narrow" w:cs="Arial Narrow"/>
          <w:bCs/>
        </w:rPr>
        <w:t>(os dois slogans)</w:t>
      </w:r>
      <w:r w:rsidRPr="001335CF">
        <w:rPr>
          <w:rFonts w:ascii="Arial Narrow" w:eastAsia="Arial Narrow" w:hAnsi="Arial Narrow" w:cs="Arial Narrow"/>
          <w:bCs/>
        </w:rPr>
        <w:t>.</w:t>
      </w:r>
      <w:r w:rsidRPr="001335CF">
        <w:rPr>
          <w:rFonts w:ascii="Arial Narrow" w:eastAsia="Arial Narrow" w:hAnsi="Arial Narrow" w:cs="Arial Narrow"/>
        </w:rPr>
        <w:t xml:space="preserve"> A ausência das logomarcas</w:t>
      </w:r>
      <w:r w:rsidR="004A75CF" w:rsidRPr="001335CF">
        <w:rPr>
          <w:rFonts w:ascii="Arial Narrow" w:eastAsia="Arial Narrow" w:hAnsi="Arial Narrow" w:cs="Arial Narrow"/>
        </w:rPr>
        <w:t xml:space="preserve"> e slogans</w:t>
      </w:r>
      <w:r w:rsidRPr="001335CF">
        <w:rPr>
          <w:rFonts w:ascii="Arial Narrow" w:eastAsia="Arial Narrow" w:hAnsi="Arial Narrow" w:cs="Arial Narrow"/>
        </w:rPr>
        <w:t xml:space="preserve"> implica</w:t>
      </w:r>
      <w:r w:rsidR="004A75CF" w:rsidRPr="001335CF">
        <w:rPr>
          <w:rFonts w:ascii="Arial Narrow" w:eastAsia="Arial Narrow" w:hAnsi="Arial Narrow" w:cs="Arial Narrow"/>
        </w:rPr>
        <w:t>m</w:t>
      </w:r>
      <w:r w:rsidRPr="001335CF">
        <w:rPr>
          <w:rFonts w:ascii="Arial Narrow" w:eastAsia="Arial Narrow" w:hAnsi="Arial Narrow" w:cs="Arial Narrow"/>
        </w:rPr>
        <w:t xml:space="preserve"> em desclassificação imediata. </w:t>
      </w:r>
    </w:p>
    <w:p w14:paraId="2A70B61E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</w:p>
    <w:p w14:paraId="41076834" w14:textId="77777777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lastRenderedPageBreak/>
        <w:t xml:space="preserve">7. A ação concorrente deverá respeitar os aspectos éticos da profissão. </w:t>
      </w:r>
    </w:p>
    <w:p w14:paraId="54355B6C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</w:p>
    <w:p w14:paraId="1E01117B" w14:textId="77777777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8. Todas as atividades desenvolvidas e apresentadas devem ser gratuitas, obrigatoriamente. </w:t>
      </w:r>
    </w:p>
    <w:p w14:paraId="2A086DF5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</w:p>
    <w:p w14:paraId="206F146A" w14:textId="77777777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9. Ações de triagem e avaliação devem, obrigatoriamente, direcionar o atendimento a um serviço que absorva a demanda gerada, listando no resumo - texto (item 3.2) o nome das referidas instituições. </w:t>
      </w:r>
    </w:p>
    <w:p w14:paraId="606EFA20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</w:p>
    <w:p w14:paraId="1C7E92BE" w14:textId="16B3D0C3" w:rsidR="00482AAC" w:rsidRPr="006365D6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  <w:color w:val="000000"/>
        </w:rPr>
        <w:t>10.</w:t>
      </w:r>
      <w:r>
        <w:rPr>
          <w:rFonts w:ascii="Arial Narrow" w:eastAsia="Arial Narrow" w:hAnsi="Arial Narrow" w:cs="Arial Narrow"/>
          <w:b/>
          <w:color w:val="000000"/>
        </w:rPr>
        <w:t xml:space="preserve"> </w:t>
      </w:r>
      <w:r>
        <w:rPr>
          <w:rFonts w:ascii="Arial Narrow" w:eastAsia="Arial Narrow" w:hAnsi="Arial Narrow" w:cs="Arial Narrow"/>
          <w:color w:val="000000"/>
        </w:rPr>
        <w:t>Somente serão aceitas para concorrência ao Prêmio</w:t>
      </w:r>
      <w:r w:rsidR="004A75CF">
        <w:rPr>
          <w:rFonts w:ascii="Arial Narrow" w:eastAsia="Arial Narrow" w:hAnsi="Arial Narrow" w:cs="Arial Narrow"/>
          <w:color w:val="000000"/>
        </w:rPr>
        <w:t xml:space="preserve"> Campanha</w:t>
      </w:r>
      <w:r>
        <w:rPr>
          <w:rFonts w:ascii="Arial Narrow" w:eastAsia="Arial Narrow" w:hAnsi="Arial Narrow" w:cs="Arial Narrow"/>
          <w:color w:val="000000"/>
        </w:rPr>
        <w:t xml:space="preserve"> “Amigos da Voz” as ações enviadas e submetidas diretamente </w:t>
      </w:r>
      <w:r w:rsidRPr="0007189B">
        <w:rPr>
          <w:rFonts w:ascii="Arial Narrow" w:eastAsia="Arial Narrow" w:hAnsi="Arial Narrow" w:cs="Arial Narrow"/>
        </w:rPr>
        <w:t xml:space="preserve">no site </w:t>
      </w:r>
      <w:hyperlink r:id="rId12" w:history="1">
        <w:r w:rsidR="0007189B" w:rsidRPr="005D60F2">
          <w:rPr>
            <w:rStyle w:val="Hyperlink"/>
          </w:rPr>
          <w:t>https://www.lp.sbfa.org.br/cbfa2025</w:t>
        </w:r>
      </w:hyperlink>
      <w:r w:rsidR="0007189B">
        <w:t xml:space="preserve"> </w:t>
      </w:r>
      <w:r>
        <w:rPr>
          <w:rFonts w:ascii="Arial Narrow" w:eastAsia="Arial Narrow" w:hAnsi="Arial Narrow" w:cs="Arial Narrow"/>
          <w:highlight w:val="white"/>
        </w:rPr>
        <w:t xml:space="preserve"> </w:t>
      </w:r>
      <w:r>
        <w:rPr>
          <w:rFonts w:ascii="Arial Narrow" w:eastAsia="Arial Narrow" w:hAnsi="Arial Narrow" w:cs="Arial Narrow"/>
        </w:rPr>
        <w:t xml:space="preserve">no período </w:t>
      </w:r>
      <w:r w:rsidRPr="006365D6">
        <w:rPr>
          <w:rFonts w:ascii="Arial Narrow" w:eastAsia="Arial Narrow" w:hAnsi="Arial Narrow" w:cs="Arial Narrow"/>
        </w:rPr>
        <w:t xml:space="preserve">de </w:t>
      </w:r>
      <w:r w:rsidR="0007189B">
        <w:rPr>
          <w:rFonts w:ascii="Arial Narrow" w:eastAsia="Arial Narrow" w:hAnsi="Arial Narrow" w:cs="Arial Narrow"/>
        </w:rPr>
        <w:t>30 de Julho</w:t>
      </w:r>
      <w:r w:rsidRPr="006365D6">
        <w:rPr>
          <w:rFonts w:ascii="Arial Narrow" w:eastAsia="Arial Narrow" w:hAnsi="Arial Narrow" w:cs="Arial Narrow"/>
        </w:rPr>
        <w:t xml:space="preserve"> </w:t>
      </w:r>
      <w:r w:rsidR="00F045B6" w:rsidRPr="006365D6">
        <w:rPr>
          <w:rFonts w:ascii="Arial Narrow" w:eastAsia="Arial Narrow" w:hAnsi="Arial Narrow" w:cs="Arial Narrow"/>
        </w:rPr>
        <w:t xml:space="preserve">a </w:t>
      </w:r>
      <w:r w:rsidR="0007189B">
        <w:rPr>
          <w:rFonts w:ascii="Arial Narrow" w:eastAsia="Arial Narrow" w:hAnsi="Arial Narrow" w:cs="Arial Narrow"/>
        </w:rPr>
        <w:t>29</w:t>
      </w:r>
      <w:r w:rsidR="00F045B6" w:rsidRPr="006365D6">
        <w:rPr>
          <w:rFonts w:ascii="Arial Narrow" w:eastAsia="Arial Narrow" w:hAnsi="Arial Narrow" w:cs="Arial Narrow"/>
        </w:rPr>
        <w:t xml:space="preserve"> </w:t>
      </w:r>
      <w:r w:rsidRPr="006365D6">
        <w:rPr>
          <w:rFonts w:ascii="Arial Narrow" w:eastAsia="Arial Narrow" w:hAnsi="Arial Narrow" w:cs="Arial Narrow"/>
        </w:rPr>
        <w:t>de agosto de 202</w:t>
      </w:r>
      <w:r w:rsidR="00F045B6" w:rsidRPr="006365D6">
        <w:rPr>
          <w:rFonts w:ascii="Arial Narrow" w:eastAsia="Arial Narrow" w:hAnsi="Arial Narrow" w:cs="Arial Narrow"/>
        </w:rPr>
        <w:t>5</w:t>
      </w:r>
      <w:r w:rsidRPr="006365D6">
        <w:rPr>
          <w:rFonts w:ascii="Arial Narrow" w:eastAsia="Arial Narrow" w:hAnsi="Arial Narrow" w:cs="Arial Narrow"/>
        </w:rPr>
        <w:t xml:space="preserve">. </w:t>
      </w:r>
    </w:p>
    <w:p w14:paraId="3ED032D4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strike/>
        </w:rPr>
      </w:pPr>
    </w:p>
    <w:p w14:paraId="543AC482" w14:textId="77777777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10.1. O(s) responsável (eis) pela ação concorrente receberão um e-mail resposta do site, confirmando a submissão dos seus documentos.</w:t>
      </w:r>
    </w:p>
    <w:p w14:paraId="6D9192BB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</w:p>
    <w:p w14:paraId="04B6F22B" w14:textId="360CC517" w:rsidR="00482AAC" w:rsidRPr="001335CF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  <w:r w:rsidRPr="001335CF">
        <w:rPr>
          <w:rFonts w:ascii="Arial Narrow" w:eastAsia="Arial Narrow" w:hAnsi="Arial Narrow" w:cs="Arial Narrow"/>
        </w:rPr>
        <w:t xml:space="preserve">10.2. </w:t>
      </w:r>
      <w:r w:rsidR="00767BFA" w:rsidRPr="001335CF">
        <w:rPr>
          <w:rFonts w:ascii="Arial Narrow" w:eastAsia="Arial Narrow" w:hAnsi="Arial Narrow" w:cs="Arial Narrow"/>
        </w:rPr>
        <w:t xml:space="preserve">Ao submeter o material para concorrer ao prêmio, um </w:t>
      </w:r>
      <w:r w:rsidRPr="001335CF">
        <w:rPr>
          <w:rFonts w:ascii="Arial Narrow" w:eastAsia="Arial Narrow" w:hAnsi="Arial Narrow" w:cs="Arial Narrow"/>
        </w:rPr>
        <w:t xml:space="preserve">e-mail resposta </w:t>
      </w:r>
      <w:r w:rsidR="00767BFA" w:rsidRPr="001335CF">
        <w:rPr>
          <w:rFonts w:ascii="Arial Narrow" w:eastAsia="Arial Narrow" w:hAnsi="Arial Narrow" w:cs="Arial Narrow"/>
        </w:rPr>
        <w:t xml:space="preserve">automático </w:t>
      </w:r>
      <w:r w:rsidRPr="001335CF">
        <w:rPr>
          <w:rFonts w:ascii="Arial Narrow" w:eastAsia="Arial Narrow" w:hAnsi="Arial Narrow" w:cs="Arial Narrow"/>
        </w:rPr>
        <w:t xml:space="preserve">do site </w:t>
      </w:r>
      <w:r w:rsidR="00767BFA" w:rsidRPr="001335CF">
        <w:rPr>
          <w:rFonts w:ascii="Arial Narrow" w:eastAsia="Arial Narrow" w:hAnsi="Arial Narrow" w:cs="Arial Narrow"/>
        </w:rPr>
        <w:t>acusará o recebimento dos documentos, porém, sem deferir ou indeferir a submissão com base nas exigências deste edital, que será feito posteriormente pela comissão julgadora.</w:t>
      </w:r>
    </w:p>
    <w:p w14:paraId="79751430" w14:textId="77777777" w:rsidR="00482AAC" w:rsidRPr="001335CF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</w:p>
    <w:p w14:paraId="1B947AF6" w14:textId="77777777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10.3. Uma vez encerrado o prazo estipulado no item 10 deste edital, a comissão de deferimentos analisará a documentação submetida e enviará um e-mail ao(s) responsável (eis) pela ação, com parecer de deferimento ou indeferimento da submissão. Também será divulgada no site uma lista com as ações concorrentes.</w:t>
      </w:r>
    </w:p>
    <w:p w14:paraId="2A3DFD38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strike/>
          <w:color w:val="000000"/>
        </w:rPr>
      </w:pPr>
    </w:p>
    <w:p w14:paraId="27281C9F" w14:textId="77777777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11.</w:t>
      </w:r>
      <w:r>
        <w:rPr>
          <w:rFonts w:ascii="Arial Narrow" w:eastAsia="Arial Narrow" w:hAnsi="Arial Narrow" w:cs="Arial Narrow"/>
          <w:b/>
          <w:color w:val="000000"/>
        </w:rPr>
        <w:t xml:space="preserve"> </w:t>
      </w:r>
      <w:r>
        <w:rPr>
          <w:rFonts w:ascii="Arial Narrow" w:eastAsia="Arial Narrow" w:hAnsi="Arial Narrow" w:cs="Arial Narrow"/>
          <w:color w:val="000000"/>
        </w:rPr>
        <w:t xml:space="preserve">Devem ser enviados para concorrer </w:t>
      </w:r>
      <w:r>
        <w:rPr>
          <w:rFonts w:ascii="Arial Narrow" w:eastAsia="Arial Narrow" w:hAnsi="Arial Narrow" w:cs="Arial Narrow"/>
        </w:rPr>
        <w:t>ao prêmio:</w:t>
      </w:r>
      <w:r>
        <w:rPr>
          <w:rFonts w:ascii="Arial Narrow" w:eastAsia="Arial Narrow" w:hAnsi="Arial Narrow" w:cs="Arial Narrow"/>
          <w:color w:val="000000"/>
        </w:rPr>
        <w:t xml:space="preserve"> a ficha de inscrição, o termo de autorização do uso de imagem, o resumo e a apresentação em Power Point (em PDF ambos), bem como os links do YouTube (conforme explicados anteriormente neste documento). </w:t>
      </w:r>
    </w:p>
    <w:p w14:paraId="48DEB9FB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</w:p>
    <w:p w14:paraId="2391B132" w14:textId="77777777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b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 xml:space="preserve">ATENÇÃO: fotos, vídeos e links só serão aceitos anexados na apresentação do Power Point (salvo em PDF). Não serão aceitos arquivos isolados </w:t>
      </w:r>
      <w:r>
        <w:rPr>
          <w:rFonts w:ascii="Arial Narrow" w:eastAsia="Arial Narrow" w:hAnsi="Arial Narrow" w:cs="Arial Narrow"/>
          <w:b/>
        </w:rPr>
        <w:t>deste</w:t>
      </w:r>
      <w:r>
        <w:rPr>
          <w:rFonts w:ascii="Arial Narrow" w:eastAsia="Arial Narrow" w:hAnsi="Arial Narrow" w:cs="Arial Narrow"/>
          <w:b/>
          <w:color w:val="000000"/>
        </w:rPr>
        <w:t xml:space="preserve"> teor.</w:t>
      </w:r>
    </w:p>
    <w:p w14:paraId="27478AEE" w14:textId="77777777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 </w:t>
      </w:r>
    </w:p>
    <w:p w14:paraId="7EA99609" w14:textId="77777777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12.</w:t>
      </w:r>
      <w:r>
        <w:rPr>
          <w:rFonts w:ascii="Arial Narrow" w:eastAsia="Arial Narrow" w:hAnsi="Arial Narrow" w:cs="Arial Narrow"/>
          <w:b/>
          <w:color w:val="000000"/>
        </w:rPr>
        <w:t xml:space="preserve"> </w:t>
      </w:r>
      <w:r>
        <w:rPr>
          <w:rFonts w:ascii="Arial Narrow" w:eastAsia="Arial Narrow" w:hAnsi="Arial Narrow" w:cs="Arial Narrow"/>
          <w:color w:val="000000"/>
        </w:rPr>
        <w:t xml:space="preserve">O material da ação (fotos, vídeos, iniciativas) poderá ser usado pela </w:t>
      </w:r>
      <w:proofErr w:type="spellStart"/>
      <w:r>
        <w:rPr>
          <w:rFonts w:ascii="Arial Narrow" w:eastAsia="Arial Narrow" w:hAnsi="Arial Narrow" w:cs="Arial Narrow"/>
          <w:color w:val="000000"/>
        </w:rPr>
        <w:t>SBFa</w:t>
      </w:r>
      <w:proofErr w:type="spellEnd"/>
      <w:r>
        <w:rPr>
          <w:rFonts w:ascii="Arial Narrow" w:eastAsia="Arial Narrow" w:hAnsi="Arial Narrow" w:cs="Arial Narrow"/>
          <w:color w:val="000000"/>
        </w:rPr>
        <w:t xml:space="preserve"> para a divulgação das comemorações relativas ao mesmo dia em anos posteriores.</w:t>
      </w:r>
    </w:p>
    <w:p w14:paraId="4AEDE5B5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</w:p>
    <w:p w14:paraId="23923622" w14:textId="77777777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b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DOS CRITÉRIOS DE JULGAMENTO</w:t>
      </w:r>
    </w:p>
    <w:p w14:paraId="3B3386FA" w14:textId="77777777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 xml:space="preserve"> </w:t>
      </w:r>
    </w:p>
    <w:p w14:paraId="42CDE961" w14:textId="77777777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13.</w:t>
      </w:r>
      <w:r>
        <w:rPr>
          <w:rFonts w:ascii="Arial Narrow" w:eastAsia="Arial Narrow" w:hAnsi="Arial Narrow" w:cs="Arial Narrow"/>
          <w:b/>
          <w:color w:val="000000"/>
        </w:rPr>
        <w:t xml:space="preserve"> </w:t>
      </w:r>
      <w:r>
        <w:rPr>
          <w:rFonts w:ascii="Arial Narrow" w:eastAsia="Arial Narrow" w:hAnsi="Arial Narrow" w:cs="Arial Narrow"/>
          <w:color w:val="000000"/>
        </w:rPr>
        <w:t xml:space="preserve">As notas atribuídas às ações deferidas serão de 0 (zero) a 10 (dez), conforme os tópicos abaixo: </w:t>
      </w:r>
    </w:p>
    <w:p w14:paraId="707F0FCB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</w:p>
    <w:p w14:paraId="558DCB9E" w14:textId="537B264C" w:rsidR="00482AAC" w:rsidRDefault="003A45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Apresentação da ação em Power Point – 1</w:t>
      </w:r>
      <w:r w:rsidR="009C2924">
        <w:rPr>
          <w:rFonts w:ascii="Arial Narrow" w:eastAsia="Arial Narrow" w:hAnsi="Arial Narrow" w:cs="Arial Narrow"/>
          <w:color w:val="000000"/>
        </w:rPr>
        <w:t>,</w:t>
      </w:r>
      <w:r>
        <w:rPr>
          <w:rFonts w:ascii="Arial Narrow" w:eastAsia="Arial Narrow" w:hAnsi="Arial Narrow" w:cs="Arial Narrow"/>
          <w:color w:val="000000"/>
        </w:rPr>
        <w:t xml:space="preserve">0 ponto </w:t>
      </w:r>
    </w:p>
    <w:p w14:paraId="3BC94364" w14:textId="5E6B18EB" w:rsidR="00482AAC" w:rsidRDefault="003A45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Criatividade das atividades realizadas – 2</w:t>
      </w:r>
      <w:r w:rsidR="009C2924">
        <w:rPr>
          <w:rFonts w:ascii="Arial Narrow" w:eastAsia="Arial Narrow" w:hAnsi="Arial Narrow" w:cs="Arial Narrow"/>
          <w:color w:val="000000"/>
        </w:rPr>
        <w:t>,</w:t>
      </w:r>
      <w:r>
        <w:rPr>
          <w:rFonts w:ascii="Arial Narrow" w:eastAsia="Arial Narrow" w:hAnsi="Arial Narrow" w:cs="Arial Narrow"/>
          <w:color w:val="000000"/>
        </w:rPr>
        <w:t xml:space="preserve">0 pontos </w:t>
      </w:r>
    </w:p>
    <w:p w14:paraId="332B28BF" w14:textId="3D489B77" w:rsidR="00482AAC" w:rsidRDefault="003A45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Abrangência da população envolvida – 2</w:t>
      </w:r>
      <w:r w:rsidR="009C2924">
        <w:rPr>
          <w:rFonts w:ascii="Arial Narrow" w:eastAsia="Arial Narrow" w:hAnsi="Arial Narrow" w:cs="Arial Narrow"/>
          <w:color w:val="000000"/>
        </w:rPr>
        <w:t>,</w:t>
      </w:r>
      <w:r>
        <w:rPr>
          <w:rFonts w:ascii="Arial Narrow" w:eastAsia="Arial Narrow" w:hAnsi="Arial Narrow" w:cs="Arial Narrow"/>
          <w:color w:val="000000"/>
        </w:rPr>
        <w:t xml:space="preserve">0 pontos </w:t>
      </w:r>
    </w:p>
    <w:p w14:paraId="19C703ED" w14:textId="5F4F7957" w:rsidR="00482AAC" w:rsidRDefault="003A45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Conteúdo das ações – 2</w:t>
      </w:r>
      <w:r w:rsidR="009C2924">
        <w:rPr>
          <w:rFonts w:ascii="Arial Narrow" w:eastAsia="Arial Narrow" w:hAnsi="Arial Narrow" w:cs="Arial Narrow"/>
          <w:color w:val="000000"/>
        </w:rPr>
        <w:t>,</w:t>
      </w:r>
      <w:r>
        <w:rPr>
          <w:rFonts w:ascii="Arial Narrow" w:eastAsia="Arial Narrow" w:hAnsi="Arial Narrow" w:cs="Arial Narrow"/>
          <w:color w:val="000000"/>
        </w:rPr>
        <w:t xml:space="preserve">0 pontos </w:t>
      </w:r>
    </w:p>
    <w:p w14:paraId="02EE5B17" w14:textId="17259A3B" w:rsidR="00482AAC" w:rsidRDefault="003A45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Estratégias/ferramentas para a realização das ações – 1</w:t>
      </w:r>
      <w:r w:rsidR="009C2924">
        <w:rPr>
          <w:rFonts w:ascii="Arial Narrow" w:eastAsia="Arial Narrow" w:hAnsi="Arial Narrow" w:cs="Arial Narrow"/>
          <w:color w:val="000000"/>
        </w:rPr>
        <w:t>,</w:t>
      </w:r>
      <w:r>
        <w:rPr>
          <w:rFonts w:ascii="Arial Narrow" w:eastAsia="Arial Narrow" w:hAnsi="Arial Narrow" w:cs="Arial Narrow"/>
          <w:color w:val="000000"/>
        </w:rPr>
        <w:t xml:space="preserve">0 ponto </w:t>
      </w:r>
    </w:p>
    <w:p w14:paraId="0D29397B" w14:textId="7BDBCF9D" w:rsidR="00482AAC" w:rsidRDefault="003A45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Impacto da ação no público-alvo – 1</w:t>
      </w:r>
      <w:r w:rsidR="009C2924">
        <w:rPr>
          <w:rFonts w:ascii="Arial Narrow" w:eastAsia="Arial Narrow" w:hAnsi="Arial Narrow" w:cs="Arial Narrow"/>
          <w:color w:val="000000"/>
        </w:rPr>
        <w:t>,</w:t>
      </w:r>
      <w:r>
        <w:rPr>
          <w:rFonts w:ascii="Arial Narrow" w:eastAsia="Arial Narrow" w:hAnsi="Arial Narrow" w:cs="Arial Narrow"/>
          <w:color w:val="000000"/>
        </w:rPr>
        <w:t xml:space="preserve">0 ponto </w:t>
      </w:r>
    </w:p>
    <w:p w14:paraId="018ED90A" w14:textId="77777777" w:rsidR="00482AAC" w:rsidRDefault="003A456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Caráter integrador multiprofissional e </w:t>
      </w:r>
      <w:proofErr w:type="spellStart"/>
      <w:r>
        <w:rPr>
          <w:rFonts w:ascii="Arial Narrow" w:eastAsia="Arial Narrow" w:hAnsi="Arial Narrow" w:cs="Arial Narrow"/>
          <w:color w:val="000000"/>
        </w:rPr>
        <w:t>inter-setorial</w:t>
      </w:r>
      <w:proofErr w:type="spellEnd"/>
      <w:r>
        <w:rPr>
          <w:rFonts w:ascii="Arial Narrow" w:eastAsia="Arial Narrow" w:hAnsi="Arial Narrow" w:cs="Arial Narrow"/>
          <w:color w:val="000000"/>
        </w:rPr>
        <w:t xml:space="preserve"> – 1,0 ponto</w:t>
      </w:r>
    </w:p>
    <w:p w14:paraId="5DE5B7C6" w14:textId="77777777" w:rsidR="006365D6" w:rsidRDefault="006365D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b/>
          <w:color w:val="000000"/>
        </w:rPr>
      </w:pPr>
    </w:p>
    <w:p w14:paraId="33BF98D6" w14:textId="77777777" w:rsidR="00767BFA" w:rsidRDefault="00767B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b/>
          <w:color w:val="000000"/>
        </w:rPr>
      </w:pPr>
    </w:p>
    <w:p w14:paraId="21EB9D94" w14:textId="77777777" w:rsidR="00767BFA" w:rsidRDefault="00767B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b/>
          <w:color w:val="000000"/>
        </w:rPr>
      </w:pPr>
    </w:p>
    <w:p w14:paraId="20BE34A6" w14:textId="77777777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b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DA COMISSÃO JULGADORA</w:t>
      </w:r>
    </w:p>
    <w:p w14:paraId="3BF68724" w14:textId="77777777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 xml:space="preserve"> </w:t>
      </w:r>
    </w:p>
    <w:p w14:paraId="7BAB4AD0" w14:textId="5C76583D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14.</w:t>
      </w:r>
      <w:r>
        <w:rPr>
          <w:rFonts w:ascii="Arial Narrow" w:eastAsia="Arial Narrow" w:hAnsi="Arial Narrow" w:cs="Arial Narrow"/>
          <w:b/>
          <w:color w:val="000000"/>
        </w:rPr>
        <w:t xml:space="preserve"> </w:t>
      </w:r>
      <w:r>
        <w:rPr>
          <w:rFonts w:ascii="Arial Narrow" w:eastAsia="Arial Narrow" w:hAnsi="Arial Narrow" w:cs="Arial Narrow"/>
          <w:color w:val="000000"/>
        </w:rPr>
        <w:t>A comissão julgadora será formada por todos os membros do Departamento de Voz</w:t>
      </w:r>
      <w:r w:rsidR="00F045B6">
        <w:rPr>
          <w:rFonts w:ascii="Arial Narrow" w:eastAsia="Arial Narrow" w:hAnsi="Arial Narrow" w:cs="Arial Narrow"/>
          <w:color w:val="000000"/>
        </w:rPr>
        <w:t xml:space="preserve"> sem conflito de interesses.</w:t>
      </w:r>
    </w:p>
    <w:p w14:paraId="4D860C39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</w:p>
    <w:p w14:paraId="2A8FC771" w14:textId="77777777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b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DAS REGRAS DE PREMIAÇÃO:</w:t>
      </w:r>
    </w:p>
    <w:p w14:paraId="68E300A2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b/>
          <w:color w:val="000000"/>
        </w:rPr>
      </w:pPr>
    </w:p>
    <w:p w14:paraId="679C24BC" w14:textId="171A574F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  <w:bookmarkStart w:id="0" w:name="_heading=h.gjdgxs" w:colFirst="0" w:colLast="0"/>
      <w:bookmarkEnd w:id="0"/>
      <w:r>
        <w:rPr>
          <w:rFonts w:ascii="Arial Narrow" w:eastAsia="Arial Narrow" w:hAnsi="Arial Narrow" w:cs="Arial Narrow"/>
          <w:color w:val="000000"/>
        </w:rPr>
        <w:t xml:space="preserve">15. Serão selecionadas 3 ações finalistas de acordo com a melhor pontuação atribuída pelos juízes (conforme item 14), cuja premiação será feita na data e horário indicados na programação do </w:t>
      </w:r>
      <w:r w:rsidRPr="003A456E">
        <w:rPr>
          <w:rFonts w:ascii="Arial Narrow" w:eastAsia="Arial Narrow" w:hAnsi="Arial Narrow" w:cs="Arial Narrow"/>
          <w:color w:val="FF0000"/>
        </w:rPr>
        <w:t xml:space="preserve">33º </w:t>
      </w:r>
      <w:r>
        <w:rPr>
          <w:rFonts w:ascii="Arial Narrow" w:eastAsia="Arial Narrow" w:hAnsi="Arial Narrow" w:cs="Arial Narrow"/>
        </w:rPr>
        <w:t>Congresso Brasileiro de Fonoaudiologia.</w:t>
      </w:r>
    </w:p>
    <w:p w14:paraId="6C3A30FD" w14:textId="77777777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 </w:t>
      </w:r>
    </w:p>
    <w:p w14:paraId="0F763AF2" w14:textId="77777777" w:rsidR="00482AAC" w:rsidRDefault="00482AAC">
      <w:pPr>
        <w:spacing w:line="276" w:lineRule="auto"/>
        <w:jc w:val="both"/>
        <w:rPr>
          <w:rFonts w:ascii="Arial Narrow" w:eastAsia="Arial Narrow" w:hAnsi="Arial Narrow" w:cs="Arial Narrow"/>
        </w:rPr>
      </w:pPr>
    </w:p>
    <w:p w14:paraId="45C01215" w14:textId="77777777" w:rsidR="00482AAC" w:rsidRDefault="003A456E">
      <w:pPr>
        <w:spacing w:line="276" w:lineRule="auto"/>
        <w:jc w:val="both"/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DA PREMIAÇÃO E CERIMÔNIA DE ENTREGA DO PRÊMIO:</w:t>
      </w:r>
    </w:p>
    <w:p w14:paraId="748283FF" w14:textId="77777777" w:rsidR="00482AAC" w:rsidRDefault="00482AAC">
      <w:pPr>
        <w:spacing w:line="276" w:lineRule="auto"/>
        <w:jc w:val="both"/>
        <w:rPr>
          <w:rFonts w:ascii="Arial Narrow" w:eastAsia="Arial Narrow" w:hAnsi="Arial Narrow" w:cs="Arial Narrow"/>
        </w:rPr>
      </w:pPr>
    </w:p>
    <w:p w14:paraId="4E0EBBB5" w14:textId="5379F418" w:rsidR="00482AAC" w:rsidRPr="006365D6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  <w:color w:val="000000"/>
        </w:rPr>
        <w:t xml:space="preserve">19. As três </w:t>
      </w:r>
      <w:r w:rsidRPr="006365D6">
        <w:rPr>
          <w:rFonts w:ascii="Arial Narrow" w:eastAsia="Arial Narrow" w:hAnsi="Arial Narrow" w:cs="Arial Narrow"/>
        </w:rPr>
        <w:t xml:space="preserve">ações finalistas receberão um certificado durante a cerimônia de premiação, </w:t>
      </w:r>
      <w:r w:rsidR="009C2924" w:rsidRPr="006365D6">
        <w:rPr>
          <w:rFonts w:ascii="Arial Narrow" w:eastAsia="Arial Narrow" w:hAnsi="Arial Narrow" w:cs="Arial Narrow"/>
        </w:rPr>
        <w:t>que ocorrerá</w:t>
      </w:r>
      <w:r w:rsidRPr="006365D6">
        <w:rPr>
          <w:rFonts w:ascii="Arial Narrow" w:eastAsia="Arial Narrow" w:hAnsi="Arial Narrow" w:cs="Arial Narrow"/>
        </w:rPr>
        <w:t xml:space="preserve"> no 33º Congresso Brasileiro de Fonoaudiologia do corrente ano.</w:t>
      </w:r>
    </w:p>
    <w:p w14:paraId="2643E227" w14:textId="77777777" w:rsidR="00482AAC" w:rsidRPr="006365D6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</w:p>
    <w:p w14:paraId="1547AC04" w14:textId="77777777" w:rsidR="00482AAC" w:rsidRPr="006365D6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  <w:r w:rsidRPr="006365D6">
        <w:rPr>
          <w:rFonts w:ascii="Arial Narrow" w:eastAsia="Arial Narrow" w:hAnsi="Arial Narrow" w:cs="Arial Narrow"/>
          <w:b/>
        </w:rPr>
        <w:t>Parágrafo Único:</w:t>
      </w:r>
      <w:r w:rsidRPr="006365D6">
        <w:rPr>
          <w:rFonts w:ascii="Arial Narrow" w:eastAsia="Arial Narrow" w:hAnsi="Arial Narrow" w:cs="Arial Narrow"/>
        </w:rPr>
        <w:t xml:space="preserve"> Será concedido apenas um certificado por ação finalista, mesmo que esta tenha mais de um responsável.</w:t>
      </w:r>
    </w:p>
    <w:p w14:paraId="799ED19E" w14:textId="77777777" w:rsidR="00482AAC" w:rsidRPr="006365D6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</w:p>
    <w:p w14:paraId="5CDC9521" w14:textId="4D1609D3" w:rsidR="00482AAC" w:rsidRPr="006365D6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  <w:r w:rsidRPr="006365D6">
        <w:rPr>
          <w:rFonts w:ascii="Arial Narrow" w:eastAsia="Arial Narrow" w:hAnsi="Arial Narrow" w:cs="Arial Narrow"/>
        </w:rPr>
        <w:t xml:space="preserve">20. Pelo menos um dos responsáveis de cada uma das finalistas deve, </w:t>
      </w:r>
      <w:r w:rsidRPr="006365D6">
        <w:rPr>
          <w:rFonts w:ascii="Arial Narrow" w:eastAsia="Arial Narrow" w:hAnsi="Arial Narrow" w:cs="Arial Narrow"/>
          <w:b/>
        </w:rPr>
        <w:t>obrigatoriamente</w:t>
      </w:r>
      <w:r w:rsidRPr="006365D6">
        <w:rPr>
          <w:rFonts w:ascii="Arial Narrow" w:eastAsia="Arial Narrow" w:hAnsi="Arial Narrow" w:cs="Arial Narrow"/>
        </w:rPr>
        <w:t>, estar inscrito no 33º Congresso Brasileiro de Fonoaudiologia do corrente ano, e deverá estar presente na Reunião do Departamento de Voz, que ocorrerá durante o congresso.</w:t>
      </w:r>
    </w:p>
    <w:p w14:paraId="15520136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</w:p>
    <w:p w14:paraId="06052F84" w14:textId="215CEAB0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 xml:space="preserve">20.1. A ação que não apresentar um responsável inscrito e presente na Reunião do </w:t>
      </w:r>
      <w:r w:rsidR="009C2924">
        <w:rPr>
          <w:rFonts w:ascii="Arial Narrow" w:eastAsia="Arial Narrow" w:hAnsi="Arial Narrow" w:cs="Arial Narrow"/>
        </w:rPr>
        <w:t>D</w:t>
      </w:r>
      <w:r>
        <w:rPr>
          <w:rFonts w:ascii="Arial Narrow" w:eastAsia="Arial Narrow" w:hAnsi="Arial Narrow" w:cs="Arial Narrow"/>
        </w:rPr>
        <w:t xml:space="preserve">epartamento de Voz será automaticamente desclassificada. </w:t>
      </w:r>
    </w:p>
    <w:p w14:paraId="0FFC8597" w14:textId="26A4B512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20.</w:t>
      </w:r>
      <w:r w:rsidR="009C2924">
        <w:rPr>
          <w:rFonts w:ascii="Arial Narrow" w:eastAsia="Arial Narrow" w:hAnsi="Arial Narrow" w:cs="Arial Narrow"/>
          <w:color w:val="000000"/>
        </w:rPr>
        <w:t>2.</w:t>
      </w:r>
      <w:r>
        <w:rPr>
          <w:rFonts w:ascii="Arial Narrow" w:eastAsia="Arial Narrow" w:hAnsi="Arial Narrow" w:cs="Arial Narrow"/>
          <w:color w:val="000000"/>
        </w:rPr>
        <w:t xml:space="preserve"> Os representantes das empresas concorrentes que desejarem participar da premiação deverão estar autorizados oficialmente pela </w:t>
      </w:r>
      <w:proofErr w:type="spellStart"/>
      <w:r>
        <w:rPr>
          <w:rFonts w:ascii="Arial Narrow" w:eastAsia="Arial Narrow" w:hAnsi="Arial Narrow" w:cs="Arial Narrow"/>
          <w:color w:val="000000"/>
        </w:rPr>
        <w:t>SBFa</w:t>
      </w:r>
      <w:proofErr w:type="spellEnd"/>
      <w:r>
        <w:rPr>
          <w:rFonts w:ascii="Arial Narrow" w:eastAsia="Arial Narrow" w:hAnsi="Arial Narrow" w:cs="Arial Narrow"/>
          <w:color w:val="000000"/>
        </w:rPr>
        <w:t xml:space="preserve"> a participar da sessão.</w:t>
      </w:r>
    </w:p>
    <w:p w14:paraId="659DB2E4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</w:p>
    <w:p w14:paraId="6DE4C824" w14:textId="77777777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</w:rPr>
      </w:pPr>
      <w:bookmarkStart w:id="1" w:name="_heading=h.30j0zll" w:colFirst="0" w:colLast="0"/>
      <w:bookmarkEnd w:id="1"/>
      <w:r>
        <w:rPr>
          <w:rFonts w:ascii="Arial Narrow" w:eastAsia="Arial Narrow" w:hAnsi="Arial Narrow" w:cs="Arial Narrow"/>
          <w:color w:val="000000"/>
        </w:rPr>
        <w:t>21.</w:t>
      </w:r>
      <w:r>
        <w:rPr>
          <w:rFonts w:ascii="Arial Narrow" w:eastAsia="Arial Narrow" w:hAnsi="Arial Narrow" w:cs="Arial Narrow"/>
          <w:b/>
          <w:color w:val="000000"/>
        </w:rPr>
        <w:t xml:space="preserve"> </w:t>
      </w:r>
      <w:r>
        <w:rPr>
          <w:rFonts w:ascii="Arial Narrow" w:eastAsia="Arial Narrow" w:hAnsi="Arial Narrow" w:cs="Arial Narrow"/>
          <w:color w:val="000000"/>
        </w:rPr>
        <w:t xml:space="preserve">O </w:t>
      </w:r>
      <w:r>
        <w:rPr>
          <w:rFonts w:ascii="Arial Narrow" w:eastAsia="Arial Narrow" w:hAnsi="Arial Narrow" w:cs="Arial Narrow"/>
        </w:rPr>
        <w:t xml:space="preserve">prêmio para cada uma das 3 vencedoras consta de um certificado emitido pela </w:t>
      </w:r>
      <w:proofErr w:type="spellStart"/>
      <w:r>
        <w:rPr>
          <w:rFonts w:ascii="Arial Narrow" w:eastAsia="Arial Narrow" w:hAnsi="Arial Narrow" w:cs="Arial Narrow"/>
        </w:rPr>
        <w:t>SBFa</w:t>
      </w:r>
      <w:proofErr w:type="spellEnd"/>
      <w:r>
        <w:rPr>
          <w:rFonts w:ascii="Arial Narrow" w:eastAsia="Arial Narrow" w:hAnsi="Arial Narrow" w:cs="Arial Narrow"/>
        </w:rPr>
        <w:t>, respectivamente, de 1º, 2º e 3º lugares.</w:t>
      </w:r>
    </w:p>
    <w:p w14:paraId="7CDEFBD2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</w:p>
    <w:p w14:paraId="116F931D" w14:textId="77777777" w:rsidR="00482AAC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22. As apresentações das três vencedoras ficarão disponíveis no portal da </w:t>
      </w:r>
      <w:proofErr w:type="spellStart"/>
      <w:r>
        <w:rPr>
          <w:rFonts w:ascii="Arial Narrow" w:eastAsia="Arial Narrow" w:hAnsi="Arial Narrow" w:cs="Arial Narrow"/>
          <w:color w:val="000000"/>
        </w:rPr>
        <w:t>SBFa</w:t>
      </w:r>
      <w:proofErr w:type="spellEnd"/>
      <w:r>
        <w:rPr>
          <w:rFonts w:ascii="Arial Narrow" w:eastAsia="Arial Narrow" w:hAnsi="Arial Narrow" w:cs="Arial Narrow"/>
          <w:color w:val="000000"/>
        </w:rPr>
        <w:t xml:space="preserve"> para fins de divulgação. </w:t>
      </w:r>
    </w:p>
    <w:p w14:paraId="006B81B3" w14:textId="77777777" w:rsidR="00482AAC" w:rsidRDefault="00482A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</w:rPr>
      </w:pPr>
    </w:p>
    <w:p w14:paraId="375B726A" w14:textId="77777777" w:rsidR="00482AAC" w:rsidRDefault="003A456E">
      <w:pPr>
        <w:spacing w:line="276" w:lineRule="auto"/>
        <w:jc w:val="both"/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DAS DISPOSIÇÕES FINAIS:</w:t>
      </w:r>
    </w:p>
    <w:p w14:paraId="4A4123CD" w14:textId="77777777" w:rsidR="00482AAC" w:rsidRDefault="00482AAC">
      <w:pPr>
        <w:spacing w:line="276" w:lineRule="auto"/>
        <w:jc w:val="both"/>
        <w:rPr>
          <w:rFonts w:ascii="Arial Narrow" w:eastAsia="Arial Narrow" w:hAnsi="Arial Narrow" w:cs="Arial Narrow"/>
          <w:b/>
        </w:rPr>
      </w:pPr>
    </w:p>
    <w:p w14:paraId="400745DE" w14:textId="77777777" w:rsidR="00482AAC" w:rsidRDefault="003A456E">
      <w:pPr>
        <w:spacing w:line="276" w:lineRule="auto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>23. Os casos omissos deverão ser analisados pela Comissão de Eventos juntamente com a Coordenação do Departamento de Voz.</w:t>
      </w:r>
    </w:p>
    <w:p w14:paraId="6EB625B7" w14:textId="74657E72" w:rsidR="00482AAC" w:rsidRPr="00767BFA" w:rsidRDefault="003A456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 Narrow" w:eastAsia="Arial Narrow" w:hAnsi="Arial Narrow" w:cs="Arial Narrow"/>
          <w:color w:val="000000"/>
          <w:sz w:val="44"/>
          <w:szCs w:val="44"/>
        </w:rPr>
      </w:pPr>
      <w:r w:rsidRPr="00767BFA">
        <w:rPr>
          <w:rFonts w:ascii="Arial Narrow" w:eastAsia="Arial Narrow" w:hAnsi="Arial Narrow" w:cs="Arial Narrow"/>
          <w:b/>
          <w:noProof/>
          <w:color w:val="000000"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6F017DC0" wp14:editId="6C1203A3">
            <wp:simplePos x="0" y="0"/>
            <wp:positionH relativeFrom="column">
              <wp:posOffset>3594735</wp:posOffset>
            </wp:positionH>
            <wp:positionV relativeFrom="paragraph">
              <wp:posOffset>236220</wp:posOffset>
            </wp:positionV>
            <wp:extent cx="1067435" cy="709295"/>
            <wp:effectExtent l="0" t="0" r="0" b="0"/>
            <wp:wrapNone/>
            <wp:docPr id="1162768717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768717" name="Imagem 1162768717"/>
                    <pic:cNvPicPr/>
                  </pic:nvPicPr>
                  <pic:blipFill>
                    <a:blip r:embed="rId13" cstate="print">
                      <a:clrChange>
                        <a:clrFrom>
                          <a:srgbClr val="D8D8D8"/>
                        </a:clrFrom>
                        <a:clrTo>
                          <a:srgbClr val="D8D8D8">
                            <a:alpha val="0"/>
                          </a:srgbClr>
                        </a:clrTo>
                      </a:clrChange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bright="-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7435" cy="709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a1"/>
        <w:tblW w:w="8897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4219"/>
        <w:gridCol w:w="284"/>
        <w:gridCol w:w="4394"/>
      </w:tblGrid>
      <w:tr w:rsidR="003A456E" w14:paraId="11165C5A" w14:textId="77777777" w:rsidTr="003A456E">
        <w:tc>
          <w:tcPr>
            <w:tcW w:w="4219" w:type="dxa"/>
          </w:tcPr>
          <w:p w14:paraId="027B5266" w14:textId="685C0834" w:rsidR="003A456E" w:rsidRDefault="003A45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noProof/>
                <w:color w:val="000000"/>
                <w:sz w:val="22"/>
                <w:szCs w:val="22"/>
              </w:rPr>
              <w:lastRenderedPageBreak/>
              <w:drawing>
                <wp:inline distT="0" distB="0" distL="0" distR="0" wp14:anchorId="2DB3AC0D" wp14:editId="50156BB6">
                  <wp:extent cx="1470355" cy="502036"/>
                  <wp:effectExtent l="0" t="0" r="0" b="0"/>
                  <wp:docPr id="213344347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44347" name="Imagem 213344347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486" cy="506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" w:type="dxa"/>
          </w:tcPr>
          <w:p w14:paraId="5014CC39" w14:textId="77777777" w:rsidR="003A456E" w:rsidRDefault="003A45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</w:p>
        </w:tc>
        <w:tc>
          <w:tcPr>
            <w:tcW w:w="4394" w:type="dxa"/>
          </w:tcPr>
          <w:p w14:paraId="48EB9740" w14:textId="52B0C7BE" w:rsidR="003A456E" w:rsidRDefault="003A45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z w:val="22"/>
                <w:szCs w:val="22"/>
              </w:rPr>
            </w:pPr>
          </w:p>
        </w:tc>
      </w:tr>
      <w:tr w:rsidR="00482AAC" w14:paraId="10399D58" w14:textId="77777777" w:rsidTr="003A456E">
        <w:tc>
          <w:tcPr>
            <w:tcW w:w="4219" w:type="dxa"/>
          </w:tcPr>
          <w:p w14:paraId="5CD1C0E9" w14:textId="35C26DF1" w:rsidR="00482AAC" w:rsidRDefault="003A45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22"/>
                <w:szCs w:val="22"/>
              </w:rPr>
              <w:t>Dr. Felipe Moreti</w:t>
            </w:r>
          </w:p>
          <w:p w14:paraId="75E285FB" w14:textId="7F008E23" w:rsidR="00482AAC" w:rsidRDefault="003A456E">
            <w:pPr>
              <w:spacing w:line="276" w:lineRule="auto"/>
              <w:jc w:val="center"/>
              <w:rPr>
                <w:rFonts w:ascii="Arial Narrow" w:eastAsia="Arial Narrow" w:hAnsi="Arial Narrow" w:cs="Arial Narrow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sz w:val="22"/>
                <w:szCs w:val="22"/>
              </w:rPr>
              <w:t xml:space="preserve">Coordenador do Departamento de Voz </w:t>
            </w:r>
            <w:proofErr w:type="spellStart"/>
            <w:r>
              <w:rPr>
                <w:rFonts w:ascii="Arial Narrow" w:eastAsia="Arial Narrow" w:hAnsi="Arial Narrow" w:cs="Arial Narrow"/>
                <w:sz w:val="22"/>
                <w:szCs w:val="22"/>
              </w:rPr>
              <w:t>SBFa</w:t>
            </w:r>
            <w:proofErr w:type="spellEnd"/>
          </w:p>
          <w:p w14:paraId="0E3AD823" w14:textId="77777777" w:rsidR="00482AAC" w:rsidRPr="00767BFA" w:rsidRDefault="00482A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 Narrow" w:eastAsia="Arial Narrow" w:hAnsi="Arial Narrow" w:cs="Arial Narrow"/>
                <w:color w:val="000000"/>
                <w:sz w:val="2"/>
                <w:szCs w:val="2"/>
              </w:rPr>
            </w:pPr>
          </w:p>
        </w:tc>
        <w:tc>
          <w:tcPr>
            <w:tcW w:w="284" w:type="dxa"/>
          </w:tcPr>
          <w:p w14:paraId="02826433" w14:textId="77777777" w:rsidR="00482AAC" w:rsidRDefault="00482A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</w:p>
        </w:tc>
        <w:tc>
          <w:tcPr>
            <w:tcW w:w="4394" w:type="dxa"/>
          </w:tcPr>
          <w:p w14:paraId="5F4AB5D1" w14:textId="473D115D" w:rsidR="00482AAC" w:rsidRDefault="003A45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22"/>
                <w:szCs w:val="22"/>
              </w:rPr>
              <w:t xml:space="preserve">Dra. Michelle Guimarães </w:t>
            </w:r>
          </w:p>
          <w:p w14:paraId="502E0318" w14:textId="77777777" w:rsidR="00482AAC" w:rsidRDefault="003A456E">
            <w:pPr>
              <w:spacing w:line="276" w:lineRule="auto"/>
              <w:jc w:val="center"/>
              <w:rPr>
                <w:rFonts w:ascii="Arial Narrow" w:eastAsia="Arial Narrow" w:hAnsi="Arial Narrow" w:cs="Arial Narrow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 Narrow" w:eastAsia="Arial Narrow" w:hAnsi="Arial Narrow" w:cs="Arial Narrow"/>
                <w:sz w:val="22"/>
                <w:szCs w:val="22"/>
              </w:rPr>
              <w:t>Vice-Coordenadora</w:t>
            </w:r>
            <w:proofErr w:type="spellEnd"/>
            <w:r>
              <w:rPr>
                <w:rFonts w:ascii="Arial Narrow" w:eastAsia="Arial Narrow" w:hAnsi="Arial Narrow" w:cs="Arial Narrow"/>
                <w:sz w:val="22"/>
                <w:szCs w:val="22"/>
              </w:rPr>
              <w:t xml:space="preserve"> do Departamento de Voz </w:t>
            </w:r>
            <w:proofErr w:type="spellStart"/>
            <w:r>
              <w:rPr>
                <w:rFonts w:ascii="Arial Narrow" w:eastAsia="Arial Narrow" w:hAnsi="Arial Narrow" w:cs="Arial Narrow"/>
                <w:sz w:val="22"/>
                <w:szCs w:val="22"/>
              </w:rPr>
              <w:t>SBFa</w:t>
            </w:r>
            <w:proofErr w:type="spellEnd"/>
          </w:p>
        </w:tc>
      </w:tr>
    </w:tbl>
    <w:p w14:paraId="0D55E27C" w14:textId="77777777" w:rsidR="00482AAC" w:rsidRDefault="00482AAC">
      <w:pPr>
        <w:spacing w:line="276" w:lineRule="auto"/>
        <w:jc w:val="both"/>
        <w:rPr>
          <w:rFonts w:ascii="Arial Narrow" w:eastAsia="Arial Narrow" w:hAnsi="Arial Narrow" w:cs="Arial Narrow"/>
          <w:sz w:val="2"/>
          <w:szCs w:val="2"/>
        </w:rPr>
      </w:pPr>
    </w:p>
    <w:sectPr w:rsidR="00482AAC" w:rsidSect="006365D6">
      <w:footerReference w:type="default" r:id="rId16"/>
      <w:pgSz w:w="11906" w:h="16838"/>
      <w:pgMar w:top="1418" w:right="1418" w:bottom="1276" w:left="141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4AE17F" w14:textId="77777777" w:rsidR="008E2A05" w:rsidRDefault="008E2A05">
      <w:r>
        <w:separator/>
      </w:r>
    </w:p>
  </w:endnote>
  <w:endnote w:type="continuationSeparator" w:id="0">
    <w:p w14:paraId="1D200278" w14:textId="77777777" w:rsidR="008E2A05" w:rsidRDefault="008E2A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0E17C3" w14:textId="77777777" w:rsidR="00482AAC" w:rsidRDefault="003A456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Arial Narrow" w:eastAsia="Arial Narrow" w:hAnsi="Arial Narrow" w:cs="Arial Narrow"/>
        <w:color w:val="000000"/>
      </w:rPr>
    </w:pPr>
    <w:r>
      <w:rPr>
        <w:rFonts w:ascii="Arial Narrow" w:eastAsia="Arial Narrow" w:hAnsi="Arial Narrow" w:cs="Arial Narrow"/>
        <w:color w:val="000000"/>
      </w:rPr>
      <w:fldChar w:fldCharType="begin"/>
    </w:r>
    <w:r>
      <w:rPr>
        <w:rFonts w:ascii="Arial Narrow" w:eastAsia="Arial Narrow" w:hAnsi="Arial Narrow" w:cs="Arial Narrow"/>
        <w:color w:val="000000"/>
      </w:rPr>
      <w:instrText>PAGE</w:instrText>
    </w:r>
    <w:r>
      <w:rPr>
        <w:rFonts w:ascii="Arial Narrow" w:eastAsia="Arial Narrow" w:hAnsi="Arial Narrow" w:cs="Arial Narrow"/>
        <w:color w:val="000000"/>
      </w:rPr>
      <w:fldChar w:fldCharType="separate"/>
    </w:r>
    <w:r w:rsidR="00F045B6">
      <w:rPr>
        <w:rFonts w:ascii="Arial Narrow" w:eastAsia="Arial Narrow" w:hAnsi="Arial Narrow" w:cs="Arial Narrow"/>
        <w:noProof/>
        <w:color w:val="000000"/>
      </w:rPr>
      <w:t>1</w:t>
    </w:r>
    <w:r>
      <w:rPr>
        <w:rFonts w:ascii="Arial Narrow" w:eastAsia="Arial Narrow" w:hAnsi="Arial Narrow" w:cs="Arial Narrow"/>
        <w:color w:val="000000"/>
      </w:rPr>
      <w:fldChar w:fldCharType="end"/>
    </w:r>
  </w:p>
  <w:p w14:paraId="69B273D2" w14:textId="77777777" w:rsidR="00482AAC" w:rsidRDefault="00482AA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957222" w14:textId="77777777" w:rsidR="008E2A05" w:rsidRDefault="008E2A05">
      <w:r>
        <w:separator/>
      </w:r>
    </w:p>
  </w:footnote>
  <w:footnote w:type="continuationSeparator" w:id="0">
    <w:p w14:paraId="32879DB2" w14:textId="77777777" w:rsidR="008E2A05" w:rsidRDefault="008E2A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7F3AD3"/>
    <w:multiLevelType w:val="multilevel"/>
    <w:tmpl w:val="EBF6BE7A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E90014"/>
    <w:multiLevelType w:val="multilevel"/>
    <w:tmpl w:val="3AFE7E74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" w15:restartNumberingAfterBreak="0">
    <w:nsid w:val="31C877AE"/>
    <w:multiLevelType w:val="multilevel"/>
    <w:tmpl w:val="3818438C"/>
    <w:lvl w:ilvl="0">
      <w:start w:val="1"/>
      <w:numFmt w:val="lowerLetter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290163547">
    <w:abstractNumId w:val="0"/>
  </w:num>
  <w:num w:numId="2" w16cid:durableId="1721705017">
    <w:abstractNumId w:val="2"/>
  </w:num>
  <w:num w:numId="3" w16cid:durableId="2705514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2AAC"/>
    <w:rsid w:val="0007189B"/>
    <w:rsid w:val="001213DF"/>
    <w:rsid w:val="001335CF"/>
    <w:rsid w:val="003A456E"/>
    <w:rsid w:val="00482AAC"/>
    <w:rsid w:val="004A75CF"/>
    <w:rsid w:val="006365D6"/>
    <w:rsid w:val="00767BFA"/>
    <w:rsid w:val="00782232"/>
    <w:rsid w:val="008E2A05"/>
    <w:rsid w:val="009C2924"/>
    <w:rsid w:val="00AF1B1D"/>
    <w:rsid w:val="00B20867"/>
    <w:rsid w:val="00E13166"/>
    <w:rsid w:val="00F045B6"/>
    <w:rsid w:val="00F13489"/>
    <w:rsid w:val="00F246AA"/>
    <w:rsid w:val="00FD4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168B7E2"/>
  <w15:docId w15:val="{C2A820DD-438F-462B-9480-B141DBA93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xtodecomentrio">
    <w:name w:val="annotation text"/>
    <w:basedOn w:val="Normal"/>
    <w:link w:val="TextodecomentrioChar"/>
    <w:uiPriority w:val="99"/>
    <w:unhideWhenUsed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D06B0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D06B0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5E1D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E1DBB"/>
  </w:style>
  <w:style w:type="paragraph" w:styleId="Rodap">
    <w:name w:val="footer"/>
    <w:basedOn w:val="Normal"/>
    <w:link w:val="RodapChar"/>
    <w:uiPriority w:val="99"/>
    <w:unhideWhenUsed/>
    <w:rsid w:val="005E1D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E1DBB"/>
  </w:style>
  <w:style w:type="table" w:styleId="Tabelacomgrade">
    <w:name w:val="Table Grid"/>
    <w:basedOn w:val="Tabelanormal"/>
    <w:uiPriority w:val="39"/>
    <w:rsid w:val="001F11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B6C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B6C14"/>
    <w:rPr>
      <w:rFonts w:ascii="Tahoma" w:hAnsi="Tahoma" w:cs="Tahoma"/>
      <w:sz w:val="16"/>
      <w:szCs w:val="16"/>
    </w:r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A75C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A75CF"/>
    <w:rPr>
      <w:b/>
      <w:bCs/>
      <w:sz w:val="20"/>
      <w:szCs w:val="20"/>
    </w:rPr>
  </w:style>
  <w:style w:type="character" w:styleId="MenoPendente">
    <w:name w:val="Unresolved Mention"/>
    <w:basedOn w:val="Fontepargpadro"/>
    <w:uiPriority w:val="99"/>
    <w:semiHidden/>
    <w:unhideWhenUsed/>
    <w:rsid w:val="000718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lp.sbfa.org.br/cbfa2025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lp.sbfa.org.br/cbfa2025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5JurX+tt7281quUKjke3Lp9dMzA==">CgMxLjAyCGguZ2pkZ3hzMgloLjMwajB6bGw4AHIhMWJMdV93SGRWV2pOWkdGcTMwemUtRktSUjhBV0V4RzlM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1386</Words>
  <Characters>7490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Moreti</dc:creator>
  <cp:lastModifiedBy>Carolina Silvério</cp:lastModifiedBy>
  <cp:revision>2</cp:revision>
  <dcterms:created xsi:type="dcterms:W3CDTF">2025-03-13T16:47:00Z</dcterms:created>
  <dcterms:modified xsi:type="dcterms:W3CDTF">2025-03-13T16:47:00Z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d2c6bfb6b7177cfcefb1331d20c2e83aad3d7f5451d9fff5ad98730f2a76cea9</vt:lpwstr>
  </property>
</Properties>
</file>